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59F68B4A" w:rsidR="00633D3A" w:rsidRDefault="00633D3A" w:rsidP="00633D3A">
      <w:pPr>
        <w:pStyle w:val="ACTitre1"/>
        <w:spacing w:after="240"/>
        <w:sectPr w:rsidR="00633D3A" w:rsidSect="000848C3">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269" w:right="1134" w:bottom="1134" w:left="2665" w:header="567" w:footer="567" w:gutter="0"/>
          <w:paperSrc w:first="7" w:other="7"/>
          <w:cols w:space="720"/>
          <w:titlePg/>
        </w:sectPr>
      </w:pPr>
      <w:bookmarkStart w:id="0" w:name="_GoBack"/>
      <w:bookmarkEnd w:id="0"/>
    </w:p>
    <w:p w14:paraId="5766F4D2" w14:textId="605F0CA9" w:rsidR="00D73057" w:rsidRPr="00DA148C" w:rsidRDefault="00D73057" w:rsidP="004E7D9B">
      <w:pPr>
        <w:pStyle w:val="couverturetypedocument"/>
        <w:spacing w:line="276" w:lineRule="auto"/>
        <w:rPr>
          <w:sz w:val="30"/>
          <w:szCs w:val="30"/>
        </w:rPr>
      </w:pPr>
      <w:r w:rsidRPr="00DA148C">
        <w:rPr>
          <w:sz w:val="30"/>
          <w:szCs w:val="30"/>
        </w:rPr>
        <w:t>Article-type</w:t>
      </w:r>
    </w:p>
    <w:p w14:paraId="181EF64B" w14:textId="724CD85C" w:rsidR="00E775C1" w:rsidRPr="00DA148C" w:rsidRDefault="00410C09" w:rsidP="004E7D9B">
      <w:pPr>
        <w:pStyle w:val="couverturetitre"/>
        <w:spacing w:line="276" w:lineRule="auto"/>
        <w:rPr>
          <w:sz w:val="36"/>
          <w:szCs w:val="36"/>
        </w:rPr>
      </w:pPr>
      <w:r w:rsidRPr="00410C09">
        <w:rPr>
          <w:sz w:val="36"/>
          <w:szCs w:val="36"/>
        </w:rPr>
        <w:t>Liste des zones et des périmètres</w:t>
      </w:r>
    </w:p>
    <w:p w14:paraId="0D8B8FC1" w14:textId="21A1E2E0" w:rsidR="000E00F3" w:rsidRDefault="004E7D9B" w:rsidP="004E7D9B">
      <w:pPr>
        <w:pStyle w:val="couverturesous-titre"/>
        <w:spacing w:line="276" w:lineRule="auto"/>
        <w:rPr>
          <w:rFonts w:ascii="Helvetica 45 Light" w:hAnsi="Helvetica 45 Light"/>
        </w:rPr>
      </w:pPr>
      <w:r w:rsidRPr="004E7D9B">
        <w:rPr>
          <w:rFonts w:ascii="Helvetica 45 Light" w:hAnsi="Helvetica 45 Light"/>
        </w:rPr>
        <w:t xml:space="preserve">Décembre </w:t>
      </w:r>
      <w:r w:rsidR="000848C3" w:rsidRPr="004E7D9B">
        <w:rPr>
          <w:rFonts w:ascii="Helvetica 45 Light" w:hAnsi="Helvetica 45 Light"/>
        </w:rPr>
        <w:t xml:space="preserve">2022 </w:t>
      </w:r>
      <w:r w:rsidR="000E00F3" w:rsidRPr="004E7D9B">
        <w:rPr>
          <w:rFonts w:ascii="Helvetica 45 Light" w:hAnsi="Helvetica 45 Light"/>
        </w:rPr>
        <w:t>(version 1.</w:t>
      </w:r>
      <w:r w:rsidR="000848C3" w:rsidRPr="004E7D9B">
        <w:rPr>
          <w:rFonts w:ascii="Helvetica 45 Light" w:hAnsi="Helvetica 45 Light"/>
        </w:rPr>
        <w:t>1</w:t>
      </w:r>
      <w:r w:rsidR="000E00F3" w:rsidRPr="004E7D9B">
        <w:rPr>
          <w:rFonts w:ascii="Helvetica 45 Light" w:hAnsi="Helvetica 45 Light"/>
        </w:rPr>
        <w:t>)</w:t>
      </w:r>
    </w:p>
    <w:p w14:paraId="4B72A58C" w14:textId="2513DB48" w:rsidR="00633D3A" w:rsidRPr="00235766" w:rsidRDefault="00633D3A" w:rsidP="00633D3A">
      <w:pPr>
        <w:pStyle w:val="ACRfrences"/>
        <w:spacing w:after="120"/>
        <w:ind w:left="-1418"/>
      </w:pPr>
    </w:p>
    <w:p w14:paraId="7FE84369" w14:textId="3E14DD29" w:rsidR="00C30BBB" w:rsidRPr="00DA6CF1" w:rsidRDefault="005F2850" w:rsidP="00C61DD7">
      <w:pPr>
        <w:spacing w:before="120" w:after="120" w:line="252" w:lineRule="auto"/>
        <w:jc w:val="both"/>
        <w:rPr>
          <w:rFonts w:ascii="Helvetica 55 Roman" w:hAnsi="Helvetica 55 Roman" w:cs="Arial"/>
          <w:b/>
          <w:sz w:val="21"/>
          <w:szCs w:val="21"/>
        </w:rPr>
      </w:pPr>
      <w:r w:rsidRPr="00DA6CF1">
        <w:rPr>
          <w:rFonts w:ascii="Helvetica 55 Roman" w:hAnsi="Helvetica 55 Roman" w:cs="Arial"/>
          <w:b/>
          <w:sz w:val="21"/>
          <w:szCs w:val="21"/>
        </w:rPr>
        <w:t>Contexte</w:t>
      </w:r>
      <w:r w:rsidR="007678EC" w:rsidRPr="00DA6CF1">
        <w:rPr>
          <w:rFonts w:ascii="Helvetica 55 Roman" w:hAnsi="Helvetica 55 Roman" w:cs="Arial"/>
          <w:b/>
          <w:sz w:val="21"/>
          <w:szCs w:val="21"/>
        </w:rPr>
        <w:t xml:space="preserve">, </w:t>
      </w:r>
      <w:r w:rsidR="00271A49" w:rsidRPr="00DA6CF1">
        <w:rPr>
          <w:rFonts w:ascii="Helvetica 55 Roman" w:hAnsi="Helvetica 55 Roman" w:cs="Arial"/>
          <w:b/>
          <w:sz w:val="21"/>
          <w:szCs w:val="21"/>
        </w:rPr>
        <w:t>objectifs</w:t>
      </w:r>
    </w:p>
    <w:p w14:paraId="02E65A71" w14:textId="08506D42" w:rsidR="000725C9" w:rsidRDefault="00410C09" w:rsidP="000725C9">
      <w:pPr>
        <w:spacing w:line="252" w:lineRule="auto"/>
        <w:jc w:val="both"/>
        <w:rPr>
          <w:rFonts w:ascii="Helvetica 45 Light" w:eastAsiaTheme="minorHAnsi" w:hAnsi="Helvetica 45 Light" w:cs="Arial"/>
          <w:sz w:val="19"/>
          <w:szCs w:val="19"/>
        </w:rPr>
      </w:pPr>
      <w:r w:rsidRPr="00410C09">
        <w:rPr>
          <w:rFonts w:ascii="Helvetica 45 Light" w:eastAsiaTheme="minorHAnsi" w:hAnsi="Helvetica 45 Light" w:cs="Arial"/>
          <w:sz w:val="19"/>
          <w:szCs w:val="19"/>
        </w:rPr>
        <w:t>Cet article liste l’ensemble des zones qui se retrouvent sur le plan d’affectation des zones (PAZ). Cette liste devra évidemment être adaptée en fonction des périmètres et des zones qui figurent effectivement sur le PAZ.</w:t>
      </w:r>
    </w:p>
    <w:p w14:paraId="107C38C6" w14:textId="77777777" w:rsidR="00410C09" w:rsidRPr="00C43ACD" w:rsidRDefault="00410C09" w:rsidP="000725C9">
      <w:pPr>
        <w:spacing w:line="252" w:lineRule="auto"/>
        <w:jc w:val="both"/>
        <w:rPr>
          <w:rFonts w:ascii="Helvetica 45 Light" w:eastAsiaTheme="minorHAnsi" w:hAnsi="Helvetica 45 Light" w:cs="Arial"/>
          <w:sz w:val="19"/>
          <w:szCs w:val="19"/>
        </w:rPr>
      </w:pPr>
    </w:p>
    <w:p w14:paraId="1D249DFA" w14:textId="12BFA05B" w:rsidR="00D146A0" w:rsidRPr="00410C09" w:rsidRDefault="00894FF5" w:rsidP="00410C09">
      <w:pPr>
        <w:spacing w:line="252" w:lineRule="auto"/>
        <w:rPr>
          <w:rFonts w:ascii="Helvetica 45 Light" w:eastAsiaTheme="minorHAnsi" w:hAnsi="Helvetica 45 Light" w:cs="Arial"/>
          <w:sz w:val="19"/>
          <w:szCs w:val="19"/>
        </w:rPr>
      </w:pPr>
      <w:r w:rsidRPr="00DA6CF1">
        <w:rPr>
          <w:rFonts w:ascii="Helvetica 55 Roman" w:eastAsiaTheme="minorHAnsi" w:hAnsi="Helvetica 55 Roman" w:cs="Arial"/>
          <w:b/>
          <w:sz w:val="21"/>
          <w:szCs w:val="21"/>
        </w:rPr>
        <w:t>Proposition d’articles</w:t>
      </w:r>
      <w:r w:rsidR="007678EC" w:rsidRPr="00DA6CF1">
        <w:rPr>
          <w:rFonts w:ascii="Helvetica 55 Roman" w:eastAsiaTheme="minorHAnsi" w:hAnsi="Helvetica 55 Roman" w:cs="Arial"/>
          <w:b/>
          <w:sz w:val="21"/>
          <w:szCs w:val="21"/>
        </w:rPr>
        <w:t>-type</w:t>
      </w:r>
      <w:r w:rsidRPr="00DA6CF1">
        <w:rPr>
          <w:rFonts w:ascii="Helvetica 55 Roman" w:eastAsiaTheme="minorHAnsi" w:hAnsi="Helvetica 55 Roman" w:cs="Arial"/>
          <w:b/>
          <w:sz w:val="21"/>
          <w:szCs w:val="21"/>
        </w:rPr>
        <w:t xml:space="preserve"> à intégrer au RCCZ</w:t>
      </w:r>
    </w:p>
    <w:p w14:paraId="037B50E4" w14:textId="633C7228" w:rsidR="00804C0E" w:rsidRPr="00A87BEA" w:rsidRDefault="0062176F" w:rsidP="00D146A0">
      <w:pPr>
        <w:pStyle w:val="ACCorps"/>
        <w:tabs>
          <w:tab w:val="left" w:pos="1134"/>
        </w:tabs>
        <w:spacing w:before="0"/>
        <w:ind w:left="1134" w:hanging="1134"/>
        <w:rPr>
          <w:rFonts w:ascii="Helvetica 45 Light" w:hAnsi="Helvetica 45 Light"/>
          <w:i/>
          <w:sz w:val="19"/>
          <w:szCs w:val="19"/>
          <w:lang w:val="fr-CH"/>
        </w:rPr>
      </w:pPr>
      <w:r w:rsidRPr="00A87BEA">
        <w:rPr>
          <w:rFonts w:ascii="Helvetica 45 Light" w:hAnsi="Helvetica 45 Light"/>
          <w:i/>
          <w:sz w:val="19"/>
          <w:szCs w:val="19"/>
          <w:lang w:val="fr-CH"/>
        </w:rPr>
        <w:t>(</w:t>
      </w:r>
      <w:proofErr w:type="gramStart"/>
      <w:r w:rsidRPr="00D56CD4">
        <w:rPr>
          <w:rFonts w:ascii="Helvetica 45 Light" w:hAnsi="Helvetica 45 Light"/>
          <w:i/>
          <w:sz w:val="19"/>
          <w:szCs w:val="19"/>
          <w:highlight w:val="green"/>
          <w:lang w:val="fr-CH"/>
        </w:rPr>
        <w:t>s</w:t>
      </w:r>
      <w:r w:rsidR="00804C0E" w:rsidRPr="00D56CD4">
        <w:rPr>
          <w:rFonts w:ascii="Helvetica 45 Light" w:hAnsi="Helvetica 45 Light"/>
          <w:i/>
          <w:sz w:val="19"/>
          <w:szCs w:val="19"/>
          <w:highlight w:val="green"/>
          <w:lang w:val="fr-CH"/>
        </w:rPr>
        <w:t>urlignage</w:t>
      </w:r>
      <w:proofErr w:type="gramEnd"/>
      <w:r w:rsidR="00804C0E" w:rsidRPr="00A87BEA">
        <w:rPr>
          <w:rFonts w:ascii="Helvetica 45 Light" w:hAnsi="Helvetica 45 Light"/>
          <w:i/>
          <w:sz w:val="19"/>
          <w:szCs w:val="19"/>
          <w:lang w:val="fr-CH"/>
        </w:rPr>
        <w:t xml:space="preserve"> = </w:t>
      </w:r>
      <w:r w:rsidR="00EB4A5A" w:rsidRPr="00A87BEA">
        <w:rPr>
          <w:rFonts w:ascii="Helvetica 45 Light" w:hAnsi="Helvetica 45 Light"/>
          <w:i/>
          <w:sz w:val="19"/>
          <w:szCs w:val="19"/>
          <w:lang w:val="fr-CH"/>
        </w:rPr>
        <w:t>à adapter par la commune</w:t>
      </w:r>
      <w:r w:rsidRPr="00A87BEA">
        <w:rPr>
          <w:rFonts w:ascii="Helvetica 45 Light" w:hAnsi="Helvetica 45 Light"/>
          <w:i/>
          <w:sz w:val="19"/>
          <w:szCs w:val="19"/>
          <w:lang w:val="fr-CH"/>
        </w:rPr>
        <w:t>)</w:t>
      </w:r>
    </w:p>
    <w:p w14:paraId="29D6F323" w14:textId="77777777" w:rsidR="00EE01BF" w:rsidRPr="00C43ACD" w:rsidRDefault="00EE01BF">
      <w:pPr>
        <w:rPr>
          <w:rFonts w:ascii="Helvetica 45 Light" w:hAnsi="Helvetica 45 Light" w:cs="Arial"/>
          <w:sz w:val="19"/>
          <w:szCs w:val="19"/>
        </w:rPr>
      </w:pPr>
    </w:p>
    <w:p w14:paraId="61030149" w14:textId="22853909" w:rsidR="00473C18" w:rsidRPr="00EE01BF" w:rsidRDefault="00473C18" w:rsidP="00EE01BF">
      <w:pPr>
        <w:pStyle w:val="Articletypetitre"/>
      </w:pPr>
      <w:r w:rsidRPr="00EE01BF">
        <w:rPr>
          <w:rStyle w:val="Accentuation"/>
          <w:rFonts w:ascii="Helvetica 55 Roman" w:hAnsi="Helvetica 55 Roman"/>
          <w:iCs w:val="0"/>
        </w:rPr>
        <w:t xml:space="preserve">Art. </w:t>
      </w:r>
      <w:r w:rsidRPr="00EE01BF">
        <w:rPr>
          <w:rStyle w:val="Accentuation"/>
          <w:rFonts w:ascii="Helvetica 55 Roman" w:hAnsi="Helvetica 55 Roman"/>
          <w:iCs w:val="0"/>
          <w:highlight w:val="green"/>
        </w:rPr>
        <w:t>xx</w:t>
      </w:r>
      <w:r w:rsidRPr="00EE01BF">
        <w:tab/>
      </w:r>
      <w:r w:rsidR="00410C09">
        <w:t>Liste des</w:t>
      </w:r>
      <w:r w:rsidR="000848C3">
        <w:t xml:space="preserve"> zones et des</w:t>
      </w:r>
      <w:r w:rsidR="00410C09">
        <w:t xml:space="preserve"> périmètres </w:t>
      </w:r>
    </w:p>
    <w:p w14:paraId="0F7B7BA3" w14:textId="0FEAF18A" w:rsidR="009D3092" w:rsidRDefault="00410C09" w:rsidP="00410C09">
      <w:pPr>
        <w:pStyle w:val="ArticleType1erNiveau"/>
      </w:pPr>
      <w:r w:rsidRPr="00410C09">
        <w:t>Zones à bâtir</w:t>
      </w:r>
    </w:p>
    <w:p w14:paraId="35A9E819" w14:textId="1EA35600" w:rsidR="009A20E9" w:rsidRDefault="009A20E9" w:rsidP="009A20E9">
      <w:pPr>
        <w:pStyle w:val="ArticleType1erNiveau"/>
        <w:numPr>
          <w:ilvl w:val="0"/>
          <w:numId w:val="27"/>
        </w:numPr>
        <w:tabs>
          <w:tab w:val="clear" w:pos="1134"/>
          <w:tab w:val="left" w:pos="567"/>
        </w:tabs>
        <w:spacing w:line="240" w:lineRule="auto"/>
        <w:ind w:left="567" w:hanging="283"/>
      </w:pPr>
      <w:r>
        <w:t>Zone centrale (zone vieux village / zone vieille ville / zone centre-village / zone centre-ville)</w:t>
      </w:r>
    </w:p>
    <w:p w14:paraId="7B26F0A6" w14:textId="1E0D54A8" w:rsidR="009A20E9" w:rsidRDefault="009A20E9" w:rsidP="009A20E9">
      <w:pPr>
        <w:pStyle w:val="ArticleType1erNiveau"/>
        <w:numPr>
          <w:ilvl w:val="0"/>
          <w:numId w:val="27"/>
        </w:numPr>
        <w:tabs>
          <w:tab w:val="clear" w:pos="1134"/>
          <w:tab w:val="left" w:pos="567"/>
        </w:tabs>
        <w:spacing w:line="240" w:lineRule="auto"/>
        <w:ind w:left="567" w:hanging="283"/>
      </w:pPr>
      <w:r>
        <w:t>Zone mixte avec habitat</w:t>
      </w:r>
    </w:p>
    <w:p w14:paraId="3563B70F" w14:textId="200D34A9" w:rsidR="00410C09" w:rsidRDefault="00410C09" w:rsidP="009A20E9">
      <w:pPr>
        <w:pStyle w:val="ArticleType1erNiveau"/>
        <w:numPr>
          <w:ilvl w:val="0"/>
          <w:numId w:val="27"/>
        </w:numPr>
        <w:tabs>
          <w:tab w:val="clear" w:pos="1134"/>
          <w:tab w:val="left" w:pos="567"/>
        </w:tabs>
        <w:spacing w:line="240" w:lineRule="auto"/>
        <w:ind w:left="567" w:hanging="283"/>
      </w:pPr>
      <w:r>
        <w:t>Zone d’habitation</w:t>
      </w:r>
    </w:p>
    <w:p w14:paraId="7FE35315" w14:textId="09A92152" w:rsidR="00410C09" w:rsidRDefault="00410C09" w:rsidP="009A20E9">
      <w:pPr>
        <w:pStyle w:val="ArticleType1erNiveau"/>
        <w:numPr>
          <w:ilvl w:val="0"/>
          <w:numId w:val="27"/>
        </w:numPr>
        <w:tabs>
          <w:tab w:val="clear" w:pos="1134"/>
          <w:tab w:val="left" w:pos="567"/>
        </w:tabs>
        <w:spacing w:line="240" w:lineRule="auto"/>
        <w:ind w:left="567" w:hanging="283"/>
      </w:pPr>
      <w:r>
        <w:t>Zone d’activités économiques (</w:t>
      </w:r>
      <w:r w:rsidR="009A20E9">
        <w:t xml:space="preserve">zone </w:t>
      </w:r>
      <w:r>
        <w:t xml:space="preserve">artisanale / </w:t>
      </w:r>
      <w:r w:rsidR="009A20E9">
        <w:t xml:space="preserve">zone </w:t>
      </w:r>
      <w:r>
        <w:t>industrielle /</w:t>
      </w:r>
      <w:r w:rsidR="009A20E9">
        <w:t xml:space="preserve"> zone mixte sans habitat /</w:t>
      </w:r>
      <w:r>
        <w:t xml:space="preserve"> </w:t>
      </w:r>
      <w:r w:rsidR="009A20E9">
        <w:t xml:space="preserve">zone </w:t>
      </w:r>
      <w:r>
        <w:t>centre d’achat)</w:t>
      </w:r>
    </w:p>
    <w:p w14:paraId="48F2E211" w14:textId="77777777" w:rsidR="00410C09" w:rsidRDefault="00410C09" w:rsidP="009A20E9">
      <w:pPr>
        <w:pStyle w:val="ArticleType1erNiveau"/>
        <w:numPr>
          <w:ilvl w:val="0"/>
          <w:numId w:val="27"/>
        </w:numPr>
        <w:tabs>
          <w:tab w:val="clear" w:pos="1134"/>
          <w:tab w:val="left" w:pos="567"/>
        </w:tabs>
        <w:spacing w:line="240" w:lineRule="auto"/>
        <w:ind w:left="567" w:hanging="283"/>
      </w:pPr>
      <w:r>
        <w:t>Zone de construction et d’installations publiques</w:t>
      </w:r>
    </w:p>
    <w:p w14:paraId="6B1B0E24" w14:textId="77777777" w:rsidR="00410C09" w:rsidRDefault="00410C09" w:rsidP="009A20E9">
      <w:pPr>
        <w:pStyle w:val="ArticleType1erNiveau"/>
        <w:numPr>
          <w:ilvl w:val="0"/>
          <w:numId w:val="27"/>
        </w:numPr>
        <w:tabs>
          <w:tab w:val="clear" w:pos="1134"/>
          <w:tab w:val="left" w:pos="567"/>
        </w:tabs>
        <w:spacing w:line="240" w:lineRule="auto"/>
        <w:ind w:left="567" w:hanging="283"/>
      </w:pPr>
      <w:r>
        <w:t>Zone libre de constructions</w:t>
      </w:r>
    </w:p>
    <w:p w14:paraId="4CB929E7" w14:textId="77777777" w:rsidR="00410C09" w:rsidRDefault="00410C09" w:rsidP="009A20E9">
      <w:pPr>
        <w:pStyle w:val="ArticleType1erNiveau"/>
        <w:numPr>
          <w:ilvl w:val="0"/>
          <w:numId w:val="27"/>
        </w:numPr>
        <w:tabs>
          <w:tab w:val="clear" w:pos="1134"/>
          <w:tab w:val="left" w:pos="567"/>
        </w:tabs>
        <w:spacing w:line="240" w:lineRule="auto"/>
        <w:ind w:left="567" w:hanging="283"/>
      </w:pPr>
      <w:r>
        <w:t>Zone d’activités touristiques</w:t>
      </w:r>
    </w:p>
    <w:p w14:paraId="353D9D22" w14:textId="77777777" w:rsidR="00410C09" w:rsidRDefault="00410C09" w:rsidP="009A20E9">
      <w:pPr>
        <w:pStyle w:val="ArticleType1erNiveau"/>
        <w:numPr>
          <w:ilvl w:val="0"/>
          <w:numId w:val="27"/>
        </w:numPr>
        <w:tabs>
          <w:tab w:val="clear" w:pos="1134"/>
          <w:tab w:val="left" w:pos="567"/>
        </w:tabs>
        <w:spacing w:line="240" w:lineRule="auto"/>
        <w:ind w:left="567" w:hanging="283"/>
      </w:pPr>
      <w:r>
        <w:t>Zone de camping résidentiel</w:t>
      </w:r>
    </w:p>
    <w:p w14:paraId="73630890" w14:textId="77777777" w:rsidR="00410C09" w:rsidRDefault="00410C09" w:rsidP="009A20E9">
      <w:pPr>
        <w:pStyle w:val="ArticleType1erNiveau"/>
        <w:numPr>
          <w:ilvl w:val="0"/>
          <w:numId w:val="27"/>
        </w:numPr>
        <w:tabs>
          <w:tab w:val="clear" w:pos="1134"/>
          <w:tab w:val="left" w:pos="567"/>
        </w:tabs>
        <w:spacing w:line="240" w:lineRule="auto"/>
        <w:ind w:left="567" w:hanging="283"/>
      </w:pPr>
      <w:r>
        <w:t>Zone camping mixte</w:t>
      </w:r>
    </w:p>
    <w:p w14:paraId="29171711" w14:textId="77777777" w:rsidR="00410C09" w:rsidRDefault="00410C09" w:rsidP="009A20E9">
      <w:pPr>
        <w:pStyle w:val="ArticleType1erNiveau"/>
        <w:numPr>
          <w:ilvl w:val="0"/>
          <w:numId w:val="27"/>
        </w:numPr>
        <w:tabs>
          <w:tab w:val="clear" w:pos="1134"/>
          <w:tab w:val="left" w:pos="567"/>
        </w:tabs>
        <w:spacing w:line="240" w:lineRule="auto"/>
        <w:ind w:left="567" w:hanging="283"/>
      </w:pPr>
      <w:r>
        <w:t>Zone de transport à l’intérieur des zones à bâtir</w:t>
      </w:r>
    </w:p>
    <w:p w14:paraId="43410191" w14:textId="211B22E9" w:rsidR="00410C09" w:rsidRDefault="00410C09" w:rsidP="009A20E9">
      <w:pPr>
        <w:pStyle w:val="ArticleType1erNiveau"/>
        <w:numPr>
          <w:ilvl w:val="0"/>
          <w:numId w:val="27"/>
        </w:numPr>
        <w:tabs>
          <w:tab w:val="clear" w:pos="1134"/>
          <w:tab w:val="left" w:pos="567"/>
        </w:tabs>
        <w:spacing w:line="240" w:lineRule="auto"/>
        <w:ind w:left="567" w:hanging="283"/>
      </w:pPr>
      <w:r>
        <w:t>Autres zones à bâtir</w:t>
      </w:r>
    </w:p>
    <w:p w14:paraId="77C242FA" w14:textId="2E65284E" w:rsidR="00410C09" w:rsidRDefault="00410C09" w:rsidP="00410C09">
      <w:pPr>
        <w:pStyle w:val="ArticleType1erNiveau"/>
      </w:pPr>
      <w:r>
        <w:t xml:space="preserve">Zones agricoles </w:t>
      </w:r>
    </w:p>
    <w:p w14:paraId="2F90551F" w14:textId="77777777" w:rsidR="00410C09" w:rsidRDefault="00410C09" w:rsidP="007D5C5E">
      <w:pPr>
        <w:pStyle w:val="Articletype2meniveau"/>
        <w:numPr>
          <w:ilvl w:val="0"/>
          <w:numId w:val="14"/>
        </w:numPr>
        <w:spacing w:line="240" w:lineRule="auto"/>
        <w:ind w:left="567" w:hanging="283"/>
      </w:pPr>
      <w:r>
        <w:t>Zone agricole 1</w:t>
      </w:r>
    </w:p>
    <w:p w14:paraId="4F1E5E60" w14:textId="77777777" w:rsidR="00410C09" w:rsidRDefault="00410C09" w:rsidP="007D5C5E">
      <w:pPr>
        <w:pStyle w:val="Articletype2meniveau"/>
        <w:numPr>
          <w:ilvl w:val="0"/>
          <w:numId w:val="14"/>
        </w:numPr>
        <w:spacing w:line="240" w:lineRule="auto"/>
        <w:ind w:left="567" w:hanging="283"/>
      </w:pPr>
      <w:r>
        <w:t>Zone agricole 2</w:t>
      </w:r>
    </w:p>
    <w:p w14:paraId="5B177A17" w14:textId="02E029DC" w:rsidR="00410C09" w:rsidRDefault="00410C09" w:rsidP="007D5C5E">
      <w:pPr>
        <w:pStyle w:val="Articletype2meniveau"/>
        <w:numPr>
          <w:ilvl w:val="0"/>
          <w:numId w:val="14"/>
        </w:numPr>
        <w:spacing w:line="240" w:lineRule="auto"/>
        <w:ind w:left="567" w:hanging="283"/>
      </w:pPr>
      <w:r>
        <w:t>Zone agricole protégée</w:t>
      </w:r>
    </w:p>
    <w:p w14:paraId="6CB297E3" w14:textId="4C2FC6BE" w:rsidR="00C7457F" w:rsidRDefault="00C7457F" w:rsidP="007D5C5E">
      <w:pPr>
        <w:pStyle w:val="Articletype2meniveau"/>
        <w:numPr>
          <w:ilvl w:val="0"/>
          <w:numId w:val="14"/>
        </w:numPr>
        <w:spacing w:line="240" w:lineRule="auto"/>
        <w:ind w:left="567" w:hanging="283"/>
      </w:pPr>
      <w:r>
        <w:t>Zone agricole spéciale</w:t>
      </w:r>
    </w:p>
    <w:p w14:paraId="2EB3AFCE" w14:textId="77777777" w:rsidR="00410C09" w:rsidRDefault="00410C09" w:rsidP="007D5C5E">
      <w:pPr>
        <w:pStyle w:val="Articletype2meniveau"/>
        <w:numPr>
          <w:ilvl w:val="0"/>
          <w:numId w:val="14"/>
        </w:numPr>
        <w:spacing w:line="240" w:lineRule="auto"/>
        <w:ind w:left="567" w:hanging="283"/>
      </w:pPr>
      <w:r>
        <w:t>Zone viticole</w:t>
      </w:r>
    </w:p>
    <w:p w14:paraId="02BEB739" w14:textId="64B16453" w:rsidR="00D21D0F" w:rsidRDefault="00410C09" w:rsidP="007D5C5E">
      <w:pPr>
        <w:pStyle w:val="Articletype2meniveau"/>
        <w:numPr>
          <w:ilvl w:val="0"/>
          <w:numId w:val="14"/>
        </w:numPr>
        <w:spacing w:line="240" w:lineRule="auto"/>
        <w:ind w:left="567" w:hanging="283"/>
      </w:pPr>
      <w:r>
        <w:t>Zone viticole protégée</w:t>
      </w:r>
    </w:p>
    <w:p w14:paraId="1712B4CF" w14:textId="7677A257" w:rsidR="00410C09" w:rsidRDefault="00410C09" w:rsidP="00410C09">
      <w:pPr>
        <w:pStyle w:val="ArticleType1erNiveau"/>
        <w:spacing w:line="360" w:lineRule="auto"/>
      </w:pPr>
      <w:r w:rsidRPr="00410C09">
        <w:t>Zones à protéger</w:t>
      </w:r>
    </w:p>
    <w:p w14:paraId="5A6F2F5F" w14:textId="77777777" w:rsidR="00410C09" w:rsidRPr="00410C09" w:rsidRDefault="00410C09" w:rsidP="007D5C5E">
      <w:pPr>
        <w:pStyle w:val="Paragraphedeliste"/>
        <w:numPr>
          <w:ilvl w:val="0"/>
          <w:numId w:val="28"/>
        </w:numPr>
        <w:spacing w:line="360" w:lineRule="auto"/>
        <w:ind w:left="567" w:hanging="283"/>
        <w:rPr>
          <w:rFonts w:ascii="Helvetica 45 Light" w:hAnsi="Helvetica 45 Light" w:cs="Arial"/>
          <w:sz w:val="19"/>
          <w:szCs w:val="19"/>
        </w:rPr>
      </w:pPr>
      <w:r w:rsidRPr="00410C09">
        <w:rPr>
          <w:rFonts w:ascii="Helvetica 45 Light" w:hAnsi="Helvetica 45 Light" w:cs="Arial"/>
          <w:sz w:val="19"/>
          <w:szCs w:val="19"/>
        </w:rPr>
        <w:t xml:space="preserve">Zone de protection de la nature </w:t>
      </w:r>
    </w:p>
    <w:p w14:paraId="76793CAE" w14:textId="77777777" w:rsidR="00410C09" w:rsidRDefault="00410C09" w:rsidP="007D5C5E">
      <w:pPr>
        <w:pStyle w:val="Paragraphedeliste"/>
        <w:numPr>
          <w:ilvl w:val="0"/>
          <w:numId w:val="28"/>
        </w:numPr>
        <w:spacing w:line="360" w:lineRule="auto"/>
        <w:ind w:left="567" w:hanging="283"/>
        <w:rPr>
          <w:rFonts w:ascii="Helvetica 45 Light" w:hAnsi="Helvetica 45 Light" w:cs="Arial"/>
          <w:sz w:val="19"/>
          <w:szCs w:val="19"/>
        </w:rPr>
      </w:pPr>
      <w:r w:rsidRPr="00410C09">
        <w:rPr>
          <w:rFonts w:ascii="Helvetica 45 Light" w:hAnsi="Helvetica 45 Light" w:cs="Arial"/>
          <w:sz w:val="19"/>
          <w:szCs w:val="19"/>
        </w:rPr>
        <w:t>Zone de protection du paysage</w:t>
      </w:r>
    </w:p>
    <w:p w14:paraId="2419D201" w14:textId="77777777" w:rsidR="00410C09" w:rsidRDefault="00410C09" w:rsidP="007D5C5E">
      <w:pPr>
        <w:pStyle w:val="Paragraphedeliste"/>
        <w:numPr>
          <w:ilvl w:val="0"/>
          <w:numId w:val="28"/>
        </w:numPr>
        <w:spacing w:line="360" w:lineRule="auto"/>
        <w:ind w:left="567" w:hanging="283"/>
        <w:rPr>
          <w:rFonts w:ascii="Helvetica 45 Light" w:hAnsi="Helvetica 45 Light" w:cs="Arial"/>
          <w:sz w:val="19"/>
          <w:szCs w:val="19"/>
        </w:rPr>
      </w:pPr>
      <w:r w:rsidRPr="00410C09">
        <w:rPr>
          <w:rFonts w:ascii="Helvetica 45 Light" w:hAnsi="Helvetica 45 Light" w:cs="Arial"/>
          <w:sz w:val="19"/>
          <w:szCs w:val="19"/>
        </w:rPr>
        <w:t>Zone des eaux et des rives</w:t>
      </w:r>
    </w:p>
    <w:p w14:paraId="7E68CD13" w14:textId="73027CFE" w:rsidR="00410C09" w:rsidRDefault="00410C09" w:rsidP="00410C09">
      <w:pPr>
        <w:pStyle w:val="ArticleType1erNiveau"/>
      </w:pPr>
      <w:r w:rsidRPr="00410C09">
        <w:lastRenderedPageBreak/>
        <w:t>Autres zones à l’extérieur des zones à bâtir</w:t>
      </w:r>
    </w:p>
    <w:p w14:paraId="4C267C83" w14:textId="77777777" w:rsidR="00410C09" w:rsidRDefault="00410C09" w:rsidP="007D5C5E">
      <w:pPr>
        <w:pStyle w:val="ArticleType1erNiveau"/>
        <w:numPr>
          <w:ilvl w:val="0"/>
          <w:numId w:val="29"/>
        </w:numPr>
        <w:ind w:left="567" w:hanging="283"/>
      </w:pPr>
      <w:r>
        <w:t>Zone de hameaux et de maintien de l’habitat rural</w:t>
      </w:r>
    </w:p>
    <w:p w14:paraId="7B837CF0" w14:textId="03DF271D" w:rsidR="00410C09" w:rsidRDefault="00410C09" w:rsidP="007D5C5E">
      <w:pPr>
        <w:pStyle w:val="ArticleType1erNiveau"/>
        <w:numPr>
          <w:ilvl w:val="0"/>
          <w:numId w:val="29"/>
        </w:numPr>
        <w:ind w:left="567" w:hanging="283"/>
      </w:pPr>
      <w:r>
        <w:t>Territoires à habitat traditionnellement dispersé</w:t>
      </w:r>
    </w:p>
    <w:p w14:paraId="7E5CEABC" w14:textId="1EC0A3EF" w:rsidR="00410C09" w:rsidRDefault="00410C09" w:rsidP="007D5C5E">
      <w:pPr>
        <w:pStyle w:val="ArticleType1erNiveau"/>
        <w:numPr>
          <w:ilvl w:val="0"/>
          <w:numId w:val="29"/>
        </w:numPr>
        <w:ind w:left="567" w:hanging="283"/>
      </w:pPr>
      <w:r>
        <w:t>Zone de transport à l’extérieur des zones à bâtir</w:t>
      </w:r>
    </w:p>
    <w:p w14:paraId="4DA62FB3" w14:textId="11DF6B12" w:rsidR="00410C09" w:rsidRDefault="00410C09" w:rsidP="007D5C5E">
      <w:pPr>
        <w:pStyle w:val="ArticleType1erNiveau"/>
        <w:numPr>
          <w:ilvl w:val="0"/>
          <w:numId w:val="29"/>
        </w:numPr>
        <w:ind w:left="567" w:hanging="283"/>
      </w:pPr>
      <w:r>
        <w:t>Zone d’affectation différée</w:t>
      </w:r>
    </w:p>
    <w:p w14:paraId="431B5F2A" w14:textId="6AA57D7F" w:rsidR="00BF0BD5" w:rsidRDefault="00BF0BD5" w:rsidP="00BF0BD5">
      <w:pPr>
        <w:pStyle w:val="ArticleType1erNiveau"/>
        <w:numPr>
          <w:ilvl w:val="0"/>
          <w:numId w:val="29"/>
        </w:numPr>
        <w:tabs>
          <w:tab w:val="clear" w:pos="1134"/>
          <w:tab w:val="left" w:pos="567"/>
        </w:tabs>
        <w:ind w:left="567" w:hanging="283"/>
      </w:pPr>
      <w:r>
        <w:t>Aire forestière</w:t>
      </w:r>
    </w:p>
    <w:p w14:paraId="69CC70F6" w14:textId="574A1ED4" w:rsidR="00BF0BD5" w:rsidRDefault="00BF0BD5" w:rsidP="00BF0BD5">
      <w:pPr>
        <w:pStyle w:val="ArticleType1erNiveau"/>
        <w:numPr>
          <w:ilvl w:val="0"/>
          <w:numId w:val="29"/>
        </w:numPr>
        <w:tabs>
          <w:tab w:val="clear" w:pos="1134"/>
          <w:tab w:val="left" w:pos="567"/>
        </w:tabs>
        <w:ind w:left="567" w:hanging="283"/>
      </w:pPr>
      <w:r>
        <w:t>Pâturage boisé</w:t>
      </w:r>
    </w:p>
    <w:p w14:paraId="7B80B42D" w14:textId="5B4D7318" w:rsidR="00410C09" w:rsidRDefault="00410C09" w:rsidP="00BF0BD5">
      <w:pPr>
        <w:pStyle w:val="ArticleType1erNiveau"/>
        <w:numPr>
          <w:ilvl w:val="0"/>
          <w:numId w:val="29"/>
        </w:numPr>
        <w:tabs>
          <w:tab w:val="clear" w:pos="1134"/>
          <w:tab w:val="left" w:pos="567"/>
        </w:tabs>
        <w:ind w:left="567" w:hanging="283"/>
      </w:pPr>
      <w:r>
        <w:t>Zone d'activités sportives et récréatives</w:t>
      </w:r>
    </w:p>
    <w:p w14:paraId="138D0D80" w14:textId="5704D7A0" w:rsidR="00410C09" w:rsidRDefault="00410C09" w:rsidP="007D5C5E">
      <w:pPr>
        <w:pStyle w:val="ArticleType1erNiveau"/>
        <w:numPr>
          <w:ilvl w:val="0"/>
          <w:numId w:val="29"/>
        </w:numPr>
        <w:ind w:left="567" w:hanging="283"/>
      </w:pPr>
      <w:r>
        <w:t>Zone golf</w:t>
      </w:r>
    </w:p>
    <w:p w14:paraId="254B9163" w14:textId="79C862B3" w:rsidR="00410C09" w:rsidRDefault="00410C09" w:rsidP="007D5C5E">
      <w:pPr>
        <w:pStyle w:val="ArticleType1erNiveau"/>
        <w:numPr>
          <w:ilvl w:val="0"/>
          <w:numId w:val="29"/>
        </w:numPr>
        <w:ind w:left="567" w:hanging="283"/>
      </w:pPr>
      <w:r>
        <w:t>Zone de camping de passage</w:t>
      </w:r>
    </w:p>
    <w:p w14:paraId="5F154B0B" w14:textId="6FD53B77" w:rsidR="00410C09" w:rsidRDefault="00410C09" w:rsidP="007D5C5E">
      <w:pPr>
        <w:pStyle w:val="ArticleType1erNiveau"/>
        <w:numPr>
          <w:ilvl w:val="0"/>
          <w:numId w:val="29"/>
        </w:numPr>
        <w:ind w:left="567" w:hanging="283"/>
      </w:pPr>
      <w:r>
        <w:t>Zone d’extraction et/ou de dépôt et/ou de valorisation de matériaux</w:t>
      </w:r>
    </w:p>
    <w:p w14:paraId="41821462" w14:textId="19979D59" w:rsidR="00410C09" w:rsidRDefault="00410C09" w:rsidP="007D5C5E">
      <w:pPr>
        <w:pStyle w:val="ArticleType1erNiveau"/>
        <w:numPr>
          <w:ilvl w:val="0"/>
          <w:numId w:val="29"/>
        </w:numPr>
        <w:ind w:left="567" w:hanging="283"/>
      </w:pPr>
      <w:r>
        <w:t>Zone inculte</w:t>
      </w:r>
    </w:p>
    <w:p w14:paraId="687C101C" w14:textId="159725DC" w:rsidR="00BF0BD5" w:rsidRDefault="00BF0BD5" w:rsidP="007D5C5E">
      <w:pPr>
        <w:pStyle w:val="ArticleType1erNiveau"/>
        <w:numPr>
          <w:ilvl w:val="0"/>
          <w:numId w:val="29"/>
        </w:numPr>
        <w:ind w:left="567" w:hanging="283"/>
      </w:pPr>
      <w:r>
        <w:t>Autres zones</w:t>
      </w:r>
    </w:p>
    <w:p w14:paraId="1D37949D" w14:textId="0EBCF366" w:rsidR="00410C09" w:rsidRPr="00FB724F" w:rsidRDefault="00410C09" w:rsidP="00FB724F">
      <w:pPr>
        <w:pStyle w:val="ArticleType1erNiveau"/>
        <w:spacing w:line="360" w:lineRule="auto"/>
      </w:pPr>
      <w:r w:rsidRPr="00410C09">
        <w:t>Zones superposées</w:t>
      </w:r>
    </w:p>
    <w:p w14:paraId="49A481AD" w14:textId="368D4482" w:rsidR="00410C09" w:rsidRDefault="00E070CD" w:rsidP="007D5C5E">
      <w:pPr>
        <w:pStyle w:val="Paragraphedeliste"/>
        <w:numPr>
          <w:ilvl w:val="0"/>
          <w:numId w:val="30"/>
        </w:numPr>
        <w:spacing w:line="360" w:lineRule="auto"/>
        <w:ind w:left="567" w:hanging="283"/>
        <w:rPr>
          <w:rFonts w:ascii="Helvetica 45 Light" w:hAnsi="Helvetica 45 Light" w:cs="Arial"/>
          <w:sz w:val="19"/>
          <w:szCs w:val="19"/>
        </w:rPr>
      </w:pPr>
      <w:r>
        <w:rPr>
          <w:rFonts w:ascii="Helvetica 45 Light" w:hAnsi="Helvetica 45 Light" w:cs="Arial"/>
          <w:sz w:val="19"/>
          <w:szCs w:val="19"/>
        </w:rPr>
        <w:t xml:space="preserve">Secteur </w:t>
      </w:r>
      <w:r w:rsidR="00410C09" w:rsidRPr="00FB724F">
        <w:rPr>
          <w:rFonts w:ascii="Helvetica 45 Light" w:hAnsi="Helvetica 45 Light" w:cs="Arial"/>
          <w:sz w:val="19"/>
          <w:szCs w:val="19"/>
        </w:rPr>
        <w:t>archéologique</w:t>
      </w:r>
    </w:p>
    <w:p w14:paraId="268EDC77" w14:textId="77777777" w:rsidR="00FB724F" w:rsidRDefault="00410C09" w:rsidP="007D5C5E">
      <w:pPr>
        <w:pStyle w:val="Paragraphedeliste"/>
        <w:numPr>
          <w:ilvl w:val="0"/>
          <w:numId w:val="30"/>
        </w:numPr>
        <w:spacing w:line="360" w:lineRule="auto"/>
        <w:ind w:left="567" w:hanging="283"/>
        <w:rPr>
          <w:rFonts w:ascii="Helvetica 45 Light" w:hAnsi="Helvetica 45 Light" w:cs="Arial"/>
          <w:sz w:val="19"/>
          <w:szCs w:val="19"/>
        </w:rPr>
      </w:pPr>
      <w:r w:rsidRPr="00FB724F">
        <w:rPr>
          <w:rFonts w:ascii="Helvetica 45 Light" w:hAnsi="Helvetica 45 Light" w:cs="Arial"/>
          <w:sz w:val="19"/>
          <w:szCs w:val="19"/>
        </w:rPr>
        <w:t>Zone de protection du site bâti</w:t>
      </w:r>
    </w:p>
    <w:p w14:paraId="49452CCF" w14:textId="77777777" w:rsidR="00FB724F" w:rsidRDefault="00410C09" w:rsidP="007D5C5E">
      <w:pPr>
        <w:pStyle w:val="Paragraphedeliste"/>
        <w:numPr>
          <w:ilvl w:val="0"/>
          <w:numId w:val="30"/>
        </w:numPr>
        <w:spacing w:line="360" w:lineRule="auto"/>
        <w:ind w:left="567" w:hanging="283"/>
        <w:rPr>
          <w:rFonts w:ascii="Helvetica 45 Light" w:hAnsi="Helvetica 45 Light" w:cs="Arial"/>
          <w:sz w:val="19"/>
          <w:szCs w:val="19"/>
        </w:rPr>
      </w:pPr>
      <w:r w:rsidRPr="00FB724F">
        <w:rPr>
          <w:rFonts w:ascii="Helvetica 45 Light" w:hAnsi="Helvetica 45 Light" w:cs="Arial"/>
          <w:sz w:val="19"/>
          <w:szCs w:val="19"/>
        </w:rPr>
        <w:t>Zone de protection de la nature superposée</w:t>
      </w:r>
    </w:p>
    <w:p w14:paraId="609D7618" w14:textId="77777777" w:rsidR="00FB724F" w:rsidRDefault="00410C09" w:rsidP="007D5C5E">
      <w:pPr>
        <w:pStyle w:val="Paragraphedeliste"/>
        <w:numPr>
          <w:ilvl w:val="0"/>
          <w:numId w:val="30"/>
        </w:numPr>
        <w:spacing w:line="360" w:lineRule="auto"/>
        <w:ind w:left="567" w:hanging="283"/>
        <w:rPr>
          <w:rFonts w:ascii="Helvetica 45 Light" w:hAnsi="Helvetica 45 Light" w:cs="Arial"/>
          <w:sz w:val="19"/>
          <w:szCs w:val="19"/>
        </w:rPr>
      </w:pPr>
      <w:r w:rsidRPr="00FB724F">
        <w:rPr>
          <w:rFonts w:ascii="Helvetica 45 Light" w:hAnsi="Helvetica 45 Light" w:cs="Arial"/>
          <w:sz w:val="19"/>
          <w:szCs w:val="19"/>
        </w:rPr>
        <w:t>Zone de protection du paysage superposée</w:t>
      </w:r>
    </w:p>
    <w:p w14:paraId="6C4F3B31" w14:textId="77777777" w:rsidR="00FB724F" w:rsidRDefault="00410C09" w:rsidP="007D5C5E">
      <w:pPr>
        <w:pStyle w:val="Paragraphedeliste"/>
        <w:numPr>
          <w:ilvl w:val="0"/>
          <w:numId w:val="30"/>
        </w:numPr>
        <w:spacing w:line="360" w:lineRule="auto"/>
        <w:ind w:left="567" w:hanging="283"/>
        <w:rPr>
          <w:rFonts w:ascii="Helvetica 45 Light" w:hAnsi="Helvetica 45 Light" w:cs="Arial"/>
          <w:sz w:val="19"/>
          <w:szCs w:val="19"/>
        </w:rPr>
      </w:pPr>
      <w:r w:rsidRPr="00FB724F">
        <w:rPr>
          <w:rFonts w:ascii="Helvetica 45 Light" w:hAnsi="Helvetica 45 Light" w:cs="Arial"/>
          <w:sz w:val="19"/>
          <w:szCs w:val="19"/>
        </w:rPr>
        <w:t>Zone de mayens et de constructions protégées en tant qu’éléments caractéristiques du site</w:t>
      </w:r>
    </w:p>
    <w:p w14:paraId="7C85E1C0" w14:textId="77777777" w:rsidR="00E070CD" w:rsidRDefault="00E070CD" w:rsidP="00E070CD">
      <w:pPr>
        <w:pStyle w:val="Paragraphedeliste"/>
        <w:numPr>
          <w:ilvl w:val="0"/>
          <w:numId w:val="30"/>
        </w:numPr>
        <w:spacing w:line="360" w:lineRule="auto"/>
        <w:ind w:left="567" w:hanging="283"/>
        <w:rPr>
          <w:rFonts w:ascii="Helvetica 45 Light" w:hAnsi="Helvetica 45 Light" w:cs="Arial"/>
          <w:sz w:val="19"/>
          <w:szCs w:val="19"/>
        </w:rPr>
      </w:pPr>
      <w:r w:rsidRPr="00FB724F">
        <w:rPr>
          <w:rFonts w:ascii="Helvetica 45 Light" w:hAnsi="Helvetica 45 Light" w:cs="Arial"/>
          <w:sz w:val="19"/>
          <w:szCs w:val="19"/>
        </w:rPr>
        <w:t>Zone de domaine skiable avec PAD</w:t>
      </w:r>
    </w:p>
    <w:p w14:paraId="4545756E" w14:textId="77777777" w:rsidR="00E070CD" w:rsidRDefault="00E070CD" w:rsidP="00E070CD">
      <w:pPr>
        <w:pStyle w:val="Paragraphedeliste"/>
        <w:numPr>
          <w:ilvl w:val="0"/>
          <w:numId w:val="30"/>
        </w:numPr>
        <w:spacing w:line="360" w:lineRule="auto"/>
        <w:ind w:left="567" w:hanging="283"/>
        <w:rPr>
          <w:rFonts w:ascii="Helvetica 45 Light" w:hAnsi="Helvetica 45 Light" w:cs="Arial"/>
          <w:sz w:val="19"/>
          <w:szCs w:val="19"/>
        </w:rPr>
      </w:pPr>
      <w:r w:rsidRPr="00FB724F">
        <w:rPr>
          <w:rFonts w:ascii="Helvetica 45 Light" w:hAnsi="Helvetica 45 Light" w:cs="Arial"/>
          <w:sz w:val="19"/>
          <w:szCs w:val="19"/>
        </w:rPr>
        <w:t>Zone domaine skiable avec enneigement artificiel</w:t>
      </w:r>
    </w:p>
    <w:p w14:paraId="27D93495" w14:textId="77777777" w:rsidR="00FB724F" w:rsidRDefault="00410C09" w:rsidP="007D5C5E">
      <w:pPr>
        <w:pStyle w:val="Paragraphedeliste"/>
        <w:numPr>
          <w:ilvl w:val="0"/>
          <w:numId w:val="30"/>
        </w:numPr>
        <w:spacing w:line="360" w:lineRule="auto"/>
        <w:ind w:left="567" w:hanging="283"/>
        <w:rPr>
          <w:rFonts w:ascii="Helvetica 45 Light" w:hAnsi="Helvetica 45 Light" w:cs="Arial"/>
          <w:sz w:val="19"/>
          <w:szCs w:val="19"/>
        </w:rPr>
      </w:pPr>
      <w:r w:rsidRPr="00FB724F">
        <w:rPr>
          <w:rFonts w:ascii="Helvetica 45 Light" w:hAnsi="Helvetica 45 Light" w:cs="Arial"/>
          <w:sz w:val="19"/>
          <w:szCs w:val="19"/>
        </w:rPr>
        <w:t>Zone domaine skiable avec enneigement naturel</w:t>
      </w:r>
    </w:p>
    <w:p w14:paraId="685E16AE" w14:textId="530F2ACA" w:rsidR="009D3092" w:rsidRDefault="00410C09" w:rsidP="007D5C5E">
      <w:pPr>
        <w:pStyle w:val="Paragraphedeliste"/>
        <w:numPr>
          <w:ilvl w:val="0"/>
          <w:numId w:val="30"/>
        </w:numPr>
        <w:spacing w:line="360" w:lineRule="auto"/>
        <w:ind w:left="567" w:hanging="283"/>
        <w:rPr>
          <w:rFonts w:ascii="Helvetica 45 Light" w:hAnsi="Helvetica 45 Light" w:cs="Arial"/>
          <w:sz w:val="19"/>
          <w:szCs w:val="19"/>
        </w:rPr>
      </w:pPr>
      <w:r w:rsidRPr="00FB724F">
        <w:rPr>
          <w:rFonts w:ascii="Helvetica 45 Light" w:hAnsi="Helvetica 45 Light" w:cs="Arial"/>
          <w:sz w:val="19"/>
          <w:szCs w:val="19"/>
        </w:rPr>
        <w:t>Zone d'activités sportives et récréatives superposée</w:t>
      </w:r>
    </w:p>
    <w:p w14:paraId="07E97B4D" w14:textId="499C0F6A" w:rsidR="00E070CD" w:rsidRDefault="00E070CD" w:rsidP="007D5C5E">
      <w:pPr>
        <w:pStyle w:val="Paragraphedeliste"/>
        <w:numPr>
          <w:ilvl w:val="0"/>
          <w:numId w:val="30"/>
        </w:numPr>
        <w:spacing w:line="360" w:lineRule="auto"/>
        <w:ind w:left="567" w:hanging="283"/>
        <w:rPr>
          <w:rFonts w:ascii="Helvetica 45 Light" w:hAnsi="Helvetica 45 Light" w:cs="Arial"/>
          <w:sz w:val="19"/>
          <w:szCs w:val="19"/>
        </w:rPr>
      </w:pPr>
      <w:r>
        <w:rPr>
          <w:rFonts w:ascii="Helvetica 45 Light" w:hAnsi="Helvetica 45 Light" w:cs="Arial"/>
          <w:sz w:val="19"/>
          <w:szCs w:val="19"/>
        </w:rPr>
        <w:t>Zone de golf superposée</w:t>
      </w:r>
    </w:p>
    <w:p w14:paraId="03083A11" w14:textId="6A2A31DF" w:rsidR="00E070CD" w:rsidRPr="00FB724F" w:rsidRDefault="00E070CD" w:rsidP="007D5C5E">
      <w:pPr>
        <w:pStyle w:val="Paragraphedeliste"/>
        <w:numPr>
          <w:ilvl w:val="0"/>
          <w:numId w:val="30"/>
        </w:numPr>
        <w:spacing w:line="360" w:lineRule="auto"/>
        <w:ind w:left="567" w:hanging="283"/>
        <w:rPr>
          <w:rFonts w:ascii="Helvetica 45 Light" w:hAnsi="Helvetica 45 Light" w:cs="Arial"/>
          <w:sz w:val="19"/>
          <w:szCs w:val="19"/>
        </w:rPr>
      </w:pPr>
      <w:r>
        <w:rPr>
          <w:rFonts w:ascii="Helvetica 45 Light" w:hAnsi="Helvetica 45 Light" w:cs="Arial"/>
          <w:sz w:val="19"/>
          <w:szCs w:val="19"/>
        </w:rPr>
        <w:t>Autres zones superposées</w:t>
      </w:r>
    </w:p>
    <w:p w14:paraId="6C123875" w14:textId="77777777" w:rsidR="004A4B5D" w:rsidRDefault="004A4B5D" w:rsidP="004A4B5D">
      <w:pPr>
        <w:pStyle w:val="ArticleType1erNiveau"/>
        <w:ind w:left="340" w:hanging="340"/>
      </w:pPr>
      <w:r w:rsidRPr="00410C09">
        <w:t>Périmètres</w:t>
      </w:r>
    </w:p>
    <w:p w14:paraId="120CCFED" w14:textId="77777777" w:rsidR="004A4B5D" w:rsidRDefault="004A4B5D" w:rsidP="004A4B5D">
      <w:pPr>
        <w:pStyle w:val="Articletype2meniveau"/>
        <w:spacing w:line="240" w:lineRule="auto"/>
      </w:pPr>
      <w:r>
        <w:t>Périmètre avec plan d’affectation spécial en vigueur</w:t>
      </w:r>
    </w:p>
    <w:p w14:paraId="10916E79" w14:textId="77777777" w:rsidR="004A4B5D" w:rsidRDefault="004A4B5D" w:rsidP="004A4B5D">
      <w:pPr>
        <w:pStyle w:val="Articletype2meniveau"/>
        <w:spacing w:line="240" w:lineRule="auto"/>
      </w:pPr>
      <w:r>
        <w:t>Périmètre à aménager</w:t>
      </w:r>
    </w:p>
    <w:p w14:paraId="3647D45A" w14:textId="77777777" w:rsidR="004A4B5D" w:rsidRDefault="004A4B5D" w:rsidP="004A4B5D">
      <w:pPr>
        <w:pStyle w:val="Articletype2meniveau"/>
        <w:spacing w:line="240" w:lineRule="auto"/>
      </w:pPr>
      <w:r>
        <w:t>Périmètre à aménager (art. 33ss LcAT)</w:t>
      </w:r>
    </w:p>
    <w:p w14:paraId="7CAA439A" w14:textId="77777777" w:rsidR="004A4B5D" w:rsidRDefault="004A4B5D" w:rsidP="004A4B5D">
      <w:pPr>
        <w:pStyle w:val="Articletype2meniveau"/>
        <w:spacing w:line="240" w:lineRule="auto"/>
      </w:pPr>
      <w:r>
        <w:t>Périmètre de deuxième étape d’équipement</w:t>
      </w:r>
    </w:p>
    <w:p w14:paraId="2AF07304" w14:textId="77777777" w:rsidR="004A4B5D" w:rsidRDefault="004A4B5D" w:rsidP="004A4B5D">
      <w:pPr>
        <w:pStyle w:val="Articletype2meniveau"/>
        <w:spacing w:line="240" w:lineRule="auto"/>
      </w:pPr>
      <w:r>
        <w:t>Périmètre de développement</w:t>
      </w:r>
      <w:r w:rsidRPr="009D3092">
        <w:rPr>
          <w:highlight w:val="yellow"/>
        </w:rPr>
        <w:t xml:space="preserve"> </w:t>
      </w:r>
    </w:p>
    <w:p w14:paraId="657934E5" w14:textId="77777777" w:rsidR="004A4B5D" w:rsidRPr="009D3092" w:rsidRDefault="004A4B5D" w:rsidP="004A4B5D">
      <w:pPr>
        <w:pStyle w:val="Articletype2meniveau"/>
        <w:spacing w:line="240" w:lineRule="auto"/>
      </w:pPr>
      <w:r>
        <w:t>Autres périmètres</w:t>
      </w:r>
    </w:p>
    <w:p w14:paraId="63691A8D" w14:textId="3DC142A2" w:rsidR="00150086" w:rsidRDefault="00150086" w:rsidP="00150086">
      <w:pPr>
        <w:pStyle w:val="ArticleType1erNiveau"/>
        <w:ind w:left="340" w:hanging="340"/>
      </w:pPr>
      <w:r w:rsidRPr="00410C09">
        <w:t xml:space="preserve">Pour la réglementation des constructions dans chaque zone, il y a lieu de se référer au tableau des zones (article </w:t>
      </w:r>
      <w:r w:rsidRPr="00410C09">
        <w:rPr>
          <w:highlight w:val="green"/>
        </w:rPr>
        <w:t>xxx</w:t>
      </w:r>
      <w:r w:rsidRPr="00410C09">
        <w:t xml:space="preserve"> RCCZ)</w:t>
      </w:r>
    </w:p>
    <w:p w14:paraId="114376D6" w14:textId="77777777" w:rsidR="00150086" w:rsidRDefault="00150086">
      <w:pPr>
        <w:rPr>
          <w:rFonts w:ascii="Helvetica 45 Light" w:hAnsi="Helvetica 45 Light" w:cs="Arial"/>
          <w:sz w:val="19"/>
          <w:szCs w:val="19"/>
        </w:rPr>
      </w:pPr>
    </w:p>
    <w:p w14:paraId="57FAF8AA" w14:textId="77777777" w:rsidR="00A3495A" w:rsidRDefault="00A3495A" w:rsidP="00A3495A">
      <w:pPr>
        <w:rPr>
          <w:rFonts w:ascii="Helvetica 45 Light" w:hAnsi="Helvetica 45 Light" w:cs="Arial"/>
          <w:sz w:val="19"/>
          <w:szCs w:val="19"/>
        </w:rPr>
      </w:pPr>
      <w:r>
        <w:rPr>
          <w:rFonts w:ascii="Helvetica 45 Light" w:hAnsi="Helvetica 45 Light" w:cs="Arial"/>
          <w:sz w:val="19"/>
          <w:szCs w:val="19"/>
        </w:rPr>
        <w:br w:type="page"/>
      </w:r>
    </w:p>
    <w:p w14:paraId="52226B85" w14:textId="77777777" w:rsidR="00A3495A" w:rsidRDefault="00A3495A" w:rsidP="00A3495A">
      <w:pPr>
        <w:pStyle w:val="Titre1"/>
        <w:numPr>
          <w:ilvl w:val="0"/>
          <w:numId w:val="0"/>
        </w:numPr>
        <w:rPr>
          <w:rFonts w:ascii="Helvetica 45 Light" w:hAnsi="Helvetica 45 Light"/>
          <w:sz w:val="24"/>
          <w:szCs w:val="24"/>
          <w:u w:val="none"/>
        </w:rPr>
      </w:pPr>
      <w:bookmarkStart w:id="1" w:name="_Toc82422827"/>
      <w:r>
        <w:rPr>
          <w:rFonts w:ascii="Helvetica 45 Light" w:hAnsi="Helvetica 45 Light"/>
          <w:sz w:val="24"/>
          <w:szCs w:val="24"/>
          <w:u w:val="none"/>
        </w:rPr>
        <w:lastRenderedPageBreak/>
        <w:t>Versions</w:t>
      </w:r>
      <w:bookmarkEnd w:id="1"/>
    </w:p>
    <w:tbl>
      <w:tblPr>
        <w:tblStyle w:val="Tableausimple2"/>
        <w:tblpPr w:leftFromText="141" w:rightFromText="141" w:tblpY="689"/>
        <w:tblW w:w="7655" w:type="dxa"/>
        <w:tblInd w:w="0" w:type="dxa"/>
        <w:tblBorders>
          <w:top w:val="dotted" w:sz="4" w:space="0" w:color="auto"/>
          <w:bottom w:val="dotted" w:sz="4" w:space="0" w:color="auto"/>
        </w:tblBorders>
        <w:tblLook w:val="04A0" w:firstRow="1" w:lastRow="0" w:firstColumn="1" w:lastColumn="0" w:noHBand="0" w:noVBand="1"/>
      </w:tblPr>
      <w:tblGrid>
        <w:gridCol w:w="1560"/>
        <w:gridCol w:w="6095"/>
      </w:tblGrid>
      <w:tr w:rsidR="00A3495A" w14:paraId="2CB78D63" w14:textId="77777777" w:rsidTr="00A349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tted" w:sz="4" w:space="0" w:color="auto"/>
              <w:left w:val="nil"/>
              <w:bottom w:val="nil"/>
              <w:right w:val="nil"/>
            </w:tcBorders>
            <w:shd w:val="clear" w:color="auto" w:fill="D9D9D9" w:themeFill="background1" w:themeFillShade="D9"/>
            <w:vAlign w:val="center"/>
            <w:hideMark/>
          </w:tcPr>
          <w:p w14:paraId="0D83BE63" w14:textId="77777777" w:rsidR="00A3495A" w:rsidRDefault="00A3495A">
            <w:pPr>
              <w:keepNext/>
              <w:spacing w:before="60" w:after="60" w:line="360" w:lineRule="auto"/>
              <w:rPr>
                <w:rFonts w:ascii="Helvetica 45 Light" w:hAnsi="Helvetica 45 Light"/>
                <w:sz w:val="16"/>
                <w:szCs w:val="16"/>
              </w:rPr>
            </w:pPr>
            <w:r>
              <w:rPr>
                <w:rFonts w:ascii="Helvetica 45 Light" w:hAnsi="Helvetica 45 Light"/>
                <w:sz w:val="16"/>
                <w:szCs w:val="16"/>
              </w:rPr>
              <w:t>Version</w:t>
            </w:r>
          </w:p>
        </w:tc>
        <w:tc>
          <w:tcPr>
            <w:tcW w:w="6095" w:type="dxa"/>
            <w:tcBorders>
              <w:top w:val="dotted" w:sz="4" w:space="0" w:color="auto"/>
              <w:left w:val="nil"/>
              <w:bottom w:val="nil"/>
              <w:right w:val="nil"/>
            </w:tcBorders>
            <w:shd w:val="clear" w:color="auto" w:fill="D9D9D9" w:themeFill="background1" w:themeFillShade="D9"/>
            <w:vAlign w:val="center"/>
            <w:hideMark/>
          </w:tcPr>
          <w:p w14:paraId="122B931D" w14:textId="77777777" w:rsidR="00A3495A" w:rsidRDefault="00A3495A">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r>
              <w:rPr>
                <w:rFonts w:ascii="Helvetica 45 Light" w:hAnsi="Helvetica 45 Light"/>
                <w:sz w:val="16"/>
                <w:szCs w:val="16"/>
              </w:rPr>
              <w:t>Modifications</w:t>
            </w:r>
          </w:p>
        </w:tc>
      </w:tr>
      <w:tr w:rsidR="00A3495A" w14:paraId="00041A09" w14:textId="77777777" w:rsidTr="00A34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nil"/>
              <w:right w:val="nil"/>
            </w:tcBorders>
            <w:hideMark/>
          </w:tcPr>
          <w:p w14:paraId="18B7DE3E" w14:textId="77777777" w:rsidR="00A3495A" w:rsidRDefault="00A3495A">
            <w:pPr>
              <w:keepNext/>
              <w:spacing w:before="60" w:after="60" w:line="360" w:lineRule="auto"/>
              <w:rPr>
                <w:rFonts w:ascii="Helvetica 45 Light" w:hAnsi="Helvetica 45 Light"/>
                <w:sz w:val="16"/>
                <w:szCs w:val="16"/>
              </w:rPr>
            </w:pPr>
            <w:r>
              <w:rPr>
                <w:rFonts w:ascii="Helvetica 45 Light" w:hAnsi="Helvetica 45 Light"/>
                <w:sz w:val="16"/>
                <w:szCs w:val="16"/>
              </w:rPr>
              <w:t>Août 2021</w:t>
            </w:r>
          </w:p>
        </w:tc>
        <w:tc>
          <w:tcPr>
            <w:tcW w:w="6095" w:type="dxa"/>
            <w:tcBorders>
              <w:top w:val="nil"/>
              <w:left w:val="nil"/>
              <w:bottom w:val="nil"/>
              <w:right w:val="nil"/>
            </w:tcBorders>
            <w:hideMark/>
          </w:tcPr>
          <w:p w14:paraId="60D5AABE" w14:textId="77777777" w:rsidR="00A3495A" w:rsidRDefault="00A3495A">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r>
              <w:rPr>
                <w:rFonts w:ascii="Helvetica 45 Light" w:hAnsi="Helvetica 45 Light"/>
                <w:sz w:val="16"/>
                <w:szCs w:val="16"/>
              </w:rPr>
              <w:t>Version initiale</w:t>
            </w:r>
          </w:p>
        </w:tc>
      </w:tr>
      <w:tr w:rsidR="00A3495A" w14:paraId="7846F7C4" w14:textId="77777777" w:rsidTr="00A3495A">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dotted" w:sz="4" w:space="0" w:color="auto"/>
              <w:right w:val="nil"/>
            </w:tcBorders>
            <w:hideMark/>
          </w:tcPr>
          <w:p w14:paraId="38678B09" w14:textId="176D044A" w:rsidR="00A3495A" w:rsidRPr="004E7D9B" w:rsidRDefault="004E7D9B">
            <w:pPr>
              <w:keepNext/>
              <w:spacing w:before="60" w:after="60" w:line="360" w:lineRule="auto"/>
              <w:rPr>
                <w:rFonts w:ascii="Helvetica 45 Light" w:hAnsi="Helvetica 45 Light"/>
                <w:sz w:val="16"/>
                <w:szCs w:val="16"/>
              </w:rPr>
            </w:pPr>
            <w:r w:rsidRPr="004E7D9B">
              <w:rPr>
                <w:rFonts w:ascii="Helvetica 45 Light" w:hAnsi="Helvetica 45 Light"/>
                <w:sz w:val="16"/>
                <w:szCs w:val="16"/>
              </w:rPr>
              <w:t>Décembre 2022</w:t>
            </w:r>
          </w:p>
        </w:tc>
        <w:tc>
          <w:tcPr>
            <w:tcW w:w="6095" w:type="dxa"/>
            <w:tcBorders>
              <w:top w:val="nil"/>
              <w:left w:val="nil"/>
              <w:bottom w:val="dotted" w:sz="4" w:space="0" w:color="auto"/>
              <w:right w:val="nil"/>
            </w:tcBorders>
            <w:hideMark/>
          </w:tcPr>
          <w:p w14:paraId="774DA1D9" w14:textId="59CA4CE4" w:rsidR="00A3495A" w:rsidRPr="004E7D9B" w:rsidRDefault="004E7D9B">
            <w:pPr>
              <w:keepNext/>
              <w:spacing w:before="60" w:after="60" w:line="360" w:lineRule="auto"/>
              <w:cnfStyle w:val="000000000000" w:firstRow="0" w:lastRow="0" w:firstColumn="0" w:lastColumn="0" w:oddVBand="0" w:evenVBand="0" w:oddHBand="0" w:evenHBand="0" w:firstRowFirstColumn="0" w:firstRowLastColumn="0" w:lastRowFirstColumn="0" w:lastRowLastColumn="0"/>
              <w:rPr>
                <w:rFonts w:ascii="Helvetica 45 Light" w:hAnsi="Helvetica 45 Light"/>
                <w:sz w:val="16"/>
                <w:szCs w:val="16"/>
              </w:rPr>
            </w:pPr>
            <w:r w:rsidRPr="004E7D9B">
              <w:rPr>
                <w:rFonts w:ascii="Helvetica 45 Light" w:hAnsi="Helvetica 45 Light"/>
                <w:sz w:val="16"/>
                <w:szCs w:val="16"/>
              </w:rPr>
              <w:t xml:space="preserve">Mise à jour de la liste des zones et des périmètres </w:t>
            </w:r>
          </w:p>
        </w:tc>
      </w:tr>
    </w:tbl>
    <w:p w14:paraId="559C16CF" w14:textId="77777777" w:rsidR="00A3495A" w:rsidRDefault="00A3495A" w:rsidP="00A3495A">
      <w:pPr>
        <w:rPr>
          <w:rFonts w:ascii="Helvetica 45 Light" w:hAnsi="Helvetica 45 Light"/>
          <w:sz w:val="16"/>
          <w:szCs w:val="16"/>
        </w:rPr>
      </w:pPr>
    </w:p>
    <w:p w14:paraId="6023DFBC" w14:textId="77777777" w:rsidR="00A3495A" w:rsidRDefault="00A3495A" w:rsidP="00A3495A">
      <w:pPr>
        <w:rPr>
          <w:rFonts w:ascii="Helvetica 45 Light" w:hAnsi="Helvetica 45 Light" w:cs="Arial"/>
          <w:sz w:val="19"/>
          <w:szCs w:val="19"/>
        </w:rPr>
      </w:pPr>
    </w:p>
    <w:p w14:paraId="5B4B15A6" w14:textId="77777777" w:rsidR="00A3495A" w:rsidRDefault="00A3495A" w:rsidP="00A3495A">
      <w:pPr>
        <w:rPr>
          <w:rFonts w:ascii="Helvetica 45 Light" w:hAnsi="Helvetica 45 Light" w:cs="Arial"/>
          <w:sz w:val="19"/>
          <w:szCs w:val="19"/>
        </w:rPr>
      </w:pPr>
    </w:p>
    <w:p w14:paraId="6A8A5FC9" w14:textId="77777777" w:rsidR="00A3495A" w:rsidRDefault="00A3495A" w:rsidP="00A3495A">
      <w:pPr>
        <w:rPr>
          <w:rFonts w:ascii="Helvetica 45 Light" w:hAnsi="Helvetica 45 Light" w:cs="Arial"/>
          <w:sz w:val="19"/>
          <w:szCs w:val="19"/>
        </w:rPr>
      </w:pPr>
    </w:p>
    <w:p w14:paraId="28A4A3D6" w14:textId="5F947460" w:rsidR="009D3092" w:rsidRDefault="009D3092">
      <w:pPr>
        <w:rPr>
          <w:rFonts w:ascii="Helvetica 45 Light" w:hAnsi="Helvetica 45 Light" w:cs="Arial"/>
          <w:sz w:val="19"/>
          <w:szCs w:val="19"/>
        </w:rPr>
      </w:pPr>
    </w:p>
    <w:sectPr w:rsidR="009D3092"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4681C" w14:textId="77777777" w:rsidR="00575655" w:rsidRDefault="00575655">
      <w:r>
        <w:separator/>
      </w:r>
    </w:p>
  </w:endnote>
  <w:endnote w:type="continuationSeparator" w:id="0">
    <w:p w14:paraId="4A470346" w14:textId="77777777" w:rsidR="00575655" w:rsidRDefault="0057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altName w:val="Leelawadee UI Semi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65 Medium">
    <w:altName w:val="Arial"/>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4B996" w14:textId="77777777" w:rsidR="00796CEB" w:rsidRDefault="00796CE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0F848" w14:textId="77777777" w:rsidR="00796CEB" w:rsidRDefault="00796CE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3A7CD77D"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796CEB">
      <w:rPr>
        <w:rStyle w:val="Numrodepage"/>
        <w:noProof/>
      </w:rPr>
      <w:t>3</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796CEB">
      <w:rPr>
        <w:rStyle w:val="Numrodepage"/>
        <w:noProof/>
      </w:rPr>
      <w:t>3</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FF4ED" w14:textId="77777777" w:rsidR="00575655" w:rsidRDefault="00575655">
      <w:r>
        <w:separator/>
      </w:r>
    </w:p>
  </w:footnote>
  <w:footnote w:type="continuationSeparator" w:id="0">
    <w:p w14:paraId="0AB04E45" w14:textId="77777777" w:rsidR="00575655" w:rsidRDefault="00575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D243F" w14:textId="568D35B4" w:rsidR="00796CEB" w:rsidRDefault="00796CEB">
    <w:pPr>
      <w:pStyle w:val="En-tte"/>
    </w:pPr>
    <w:r>
      <w:rPr>
        <w:noProof/>
      </w:rPr>
      <w:pict w14:anchorId="6730CF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318079" o:spid="_x0000_s30722" type="#_x0000_t136" style="position:absolute;left:0;text-align:left;margin-left:0;margin-top:0;width:511.35pt;height:60.15pt;rotation:315;z-index:-251651072;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EA171" w14:textId="63FBCFAD" w:rsidR="00796CEB" w:rsidRDefault="00796CEB">
    <w:pPr>
      <w:pStyle w:val="En-tte"/>
    </w:pPr>
    <w:r>
      <w:rPr>
        <w:noProof/>
      </w:rPr>
      <w:pict w14:anchorId="080286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318080" o:spid="_x0000_s30723" type="#_x0000_t136" style="position:absolute;left:0;text-align:left;margin-left:0;margin-top:0;width:511.35pt;height:60.15pt;rotation:315;z-index:-251649024;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C8A9C" w14:textId="579FFEA3" w:rsidR="0033576D" w:rsidRDefault="00796CEB" w:rsidP="0033576D">
    <w:pPr>
      <w:pStyle w:val="ACEn-tte"/>
      <w:tabs>
        <w:tab w:val="left" w:pos="0"/>
      </w:tabs>
      <w:ind w:right="4280"/>
      <w:rPr>
        <w:sz w:val="14"/>
      </w:rPr>
    </w:pPr>
    <w:r>
      <w:rPr>
        <w:noProof/>
      </w:rPr>
      <w:pict w14:anchorId="51D79C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318078" o:spid="_x0000_s30721" type="#_x0000_t136" style="position:absolute;margin-left:0;margin-top:0;width:511.35pt;height:60.15pt;rotation:315;z-index:-251653120;mso-position-horizontal:center;mso-position-horizontal-relative:margin;mso-position-vertical:center;mso-position-vertical-relative:margin" o:allowincell="f" fillcolor="red" stroked="f">
          <v:fill opacity=".5"/>
          <v:textpath style="font-family:&quot;Arial&quot;;font-size:1pt" string="Réanalyse en cours"/>
        </v:shape>
      </w:pict>
    </w:r>
    <w:r w:rsidR="0033576D">
      <w:rPr>
        <w:noProof/>
        <w:lang w:val="fr-CH" w:eastAsia="fr-CH"/>
      </w:rPr>
      <w:drawing>
        <wp:anchor distT="0" distB="0" distL="114300" distR="114300" simplePos="0" relativeHeight="251659264" behindDoc="0" locked="0" layoutInCell="1" allowOverlap="0" wp14:anchorId="1234EA9A" wp14:editId="6D300AF8">
          <wp:simplePos x="0" y="0"/>
          <wp:positionH relativeFrom="column">
            <wp:posOffset>3585210</wp:posOffset>
          </wp:positionH>
          <wp:positionV relativeFrom="paragraph">
            <wp:posOffset>245110</wp:posOffset>
          </wp:positionV>
          <wp:extent cx="539750" cy="539750"/>
          <wp:effectExtent l="0" t="0" r="0" b="0"/>
          <wp:wrapNone/>
          <wp:docPr id="3" name="Image 3"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33576D">
      <w:rPr>
        <w:noProof/>
        <w:lang w:val="fr-CH" w:eastAsia="fr-CH"/>
      </w:rPr>
      <w:drawing>
        <wp:anchor distT="0" distB="0" distL="114300" distR="114300" simplePos="0" relativeHeight="251660288" behindDoc="0" locked="0" layoutInCell="1" allowOverlap="1" wp14:anchorId="1318C6BA" wp14:editId="446DF011">
          <wp:simplePos x="0" y="0"/>
          <wp:positionH relativeFrom="column">
            <wp:posOffset>4128135</wp:posOffset>
          </wp:positionH>
          <wp:positionV relativeFrom="paragraph">
            <wp:posOffset>246380</wp:posOffset>
          </wp:positionV>
          <wp:extent cx="539750" cy="539750"/>
          <wp:effectExtent l="0" t="0" r="0" b="0"/>
          <wp:wrapNone/>
          <wp:docPr id="2" name="Image 2"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33576D">
      <w:rPr>
        <w:sz w:val="14"/>
      </w:rPr>
      <w:t>Département de la mobilité, du territoire et de l’environnement</w:t>
    </w:r>
  </w:p>
  <w:p w14:paraId="304E4369" w14:textId="77777777" w:rsidR="0033576D" w:rsidRDefault="0033576D" w:rsidP="0033576D">
    <w:pPr>
      <w:pStyle w:val="ACEn-tte"/>
      <w:tabs>
        <w:tab w:val="left" w:pos="0"/>
      </w:tabs>
      <w:spacing w:after="120"/>
      <w:ind w:right="5386"/>
      <w:rPr>
        <w:b/>
        <w:sz w:val="14"/>
        <w:lang w:val="de-CH"/>
      </w:rPr>
    </w:pPr>
    <w:r>
      <w:rPr>
        <w:b/>
        <w:sz w:val="14"/>
        <w:lang w:val="de-CH"/>
      </w:rPr>
      <w:t xml:space="preserve">Service du </w:t>
    </w:r>
    <w:proofErr w:type="spellStart"/>
    <w:r>
      <w:rPr>
        <w:b/>
        <w:sz w:val="14"/>
        <w:lang w:val="de-CH"/>
      </w:rPr>
      <w:t>développement</w:t>
    </w:r>
    <w:proofErr w:type="spellEnd"/>
    <w:r>
      <w:rPr>
        <w:b/>
        <w:sz w:val="14"/>
        <w:lang w:val="de-CH"/>
      </w:rPr>
      <w:t xml:space="preserve"> territorial</w:t>
    </w:r>
  </w:p>
  <w:p w14:paraId="457CEA97" w14:textId="77777777" w:rsidR="0033576D" w:rsidRDefault="0033576D" w:rsidP="0033576D">
    <w:pPr>
      <w:pStyle w:val="ACEn-tte"/>
      <w:tabs>
        <w:tab w:val="left" w:pos="0"/>
      </w:tabs>
      <w:ind w:right="4280"/>
      <w:rPr>
        <w:sz w:val="14"/>
        <w:szCs w:val="16"/>
        <w:lang w:val="de-CH"/>
      </w:rPr>
    </w:pPr>
    <w:r>
      <w:rPr>
        <w:sz w:val="14"/>
        <w:szCs w:val="16"/>
        <w:lang w:val="de-CH"/>
      </w:rPr>
      <w:t xml:space="preserve">Departement für Mobilität, Raumentwicklung und Umwelt </w:t>
    </w:r>
  </w:p>
  <w:p w14:paraId="64406C5C" w14:textId="77777777" w:rsidR="0033576D" w:rsidRDefault="0033576D" w:rsidP="0033576D">
    <w:pPr>
      <w:pStyle w:val="ACEn-tte"/>
      <w:tabs>
        <w:tab w:val="left" w:pos="0"/>
      </w:tabs>
      <w:ind w:right="5386"/>
      <w:rPr>
        <w:b/>
        <w:sz w:val="14"/>
        <w:lang w:val="de-CH"/>
      </w:rPr>
    </w:pPr>
    <w:r>
      <w:rPr>
        <w:b/>
        <w:sz w:val="14"/>
        <w:lang w:val="de-CH"/>
      </w:rPr>
      <w:t>Dienststelle für Raumentwicklung</w:t>
    </w:r>
  </w:p>
  <w:p w14:paraId="1689E688" w14:textId="77777777" w:rsidR="0033576D" w:rsidRDefault="0033576D" w:rsidP="0033576D">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7B754B75" w:rsidR="00633D3A" w:rsidRPr="0033576D" w:rsidRDefault="0033576D" w:rsidP="0033576D">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388C8A90" wp14:editId="2C4113D4">
          <wp:simplePos x="0" y="0"/>
          <wp:positionH relativeFrom="page">
            <wp:posOffset>208915</wp:posOffset>
          </wp:positionH>
          <wp:positionV relativeFrom="page">
            <wp:posOffset>353060</wp:posOffset>
          </wp:positionV>
          <wp:extent cx="1333500" cy="1162050"/>
          <wp:effectExtent l="0" t="0" r="0" b="0"/>
          <wp:wrapNone/>
          <wp:docPr id="1" name="Image 1"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29FE7440" w:rsidR="00FC0003" w:rsidRDefault="00796CEB">
    <w:pPr>
      <w:pStyle w:val="En-tte"/>
    </w:pPr>
    <w:r>
      <w:rPr>
        <w:noProof/>
      </w:rPr>
      <w:pict w14:anchorId="794D6A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318082" o:spid="_x0000_s30725" type="#_x0000_t136" style="position:absolute;left:0;text-align:left;margin-left:0;margin-top:0;width:511.35pt;height:60.15pt;rotation:315;z-index:-251644928;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321FE65C" w:rsidR="009251C4" w:rsidRPr="00F23861" w:rsidRDefault="00796CEB" w:rsidP="009251C4">
    <w:pPr>
      <w:pStyle w:val="en-ttenomdoc"/>
      <w:jc w:val="right"/>
    </w:pPr>
    <w:r>
      <w:rPr>
        <w:noProof/>
      </w:rPr>
      <w:pict w14:anchorId="56D7DC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318083" o:spid="_x0000_s30726" type="#_x0000_t136" style="position:absolute;left:0;text-align:left;margin-left:0;margin-top:0;width:511.35pt;height:60.15pt;rotation:315;z-index:-251642880;mso-position-horizontal:center;mso-position-horizontal-relative:margin;mso-position-vertical:center;mso-position-vertical-relative:margin" o:allowincell="f" fillcolor="red" stroked="f">
          <v:fill opacity=".5"/>
          <v:textpath style="font-family:&quot;Arial&quot;;font-size:1pt" string="Réanalyse en cours"/>
        </v:shape>
      </w:pict>
    </w:r>
    <w:r w:rsidR="009251C4">
      <w:rPr>
        <w:rFonts w:ascii="Helvetica Neue Medium" w:hAnsi="Helvetica Neue Medium"/>
      </w:rPr>
      <w:t xml:space="preserve">Article-type </w:t>
    </w:r>
    <w:r w:rsidR="009251C4" w:rsidRPr="00636734">
      <w:t xml:space="preserve">– </w:t>
    </w:r>
    <w:r w:rsidR="00FB724F">
      <w:t>Liste des zones et périmètres</w:t>
    </w:r>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238BBA75" w:rsidR="00FC0003" w:rsidRDefault="00796CEB">
    <w:pPr>
      <w:pStyle w:val="En-tte"/>
    </w:pPr>
    <w:r>
      <w:rPr>
        <w:noProof/>
      </w:rPr>
      <w:pict w14:anchorId="26C9B7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318081" o:spid="_x0000_s30724" type="#_x0000_t136" style="position:absolute;left:0;text-align:left;margin-left:0;margin-top:0;width:511.35pt;height:60.15pt;rotation:315;z-index:-251646976;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03E92405"/>
    <w:multiLevelType w:val="hybridMultilevel"/>
    <w:tmpl w:val="880E252C"/>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0E2413D"/>
    <w:multiLevelType w:val="hybridMultilevel"/>
    <w:tmpl w:val="98BE1CEE"/>
    <w:lvl w:ilvl="0" w:tplc="3552063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5"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EDA7445"/>
    <w:multiLevelType w:val="hybridMultilevel"/>
    <w:tmpl w:val="42785E4C"/>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6F3D4882"/>
    <w:multiLevelType w:val="hybridMultilevel"/>
    <w:tmpl w:val="BC8CF628"/>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 w15:restartNumberingAfterBreak="0">
    <w:nsid w:val="7A6F341D"/>
    <w:multiLevelType w:val="hybridMultilevel"/>
    <w:tmpl w:val="8CDC7274"/>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7EEA3E21"/>
    <w:multiLevelType w:val="hybridMultilevel"/>
    <w:tmpl w:val="3B685BF6"/>
    <w:lvl w:ilvl="0" w:tplc="4F70FD80">
      <w:start w:val="1"/>
      <w:numFmt w:val="lowerLetter"/>
      <w:pStyle w:val="Articletype2meniveau"/>
      <w:lvlText w:val="%1."/>
      <w:lvlJc w:val="left"/>
      <w:pPr>
        <w:ind w:left="720"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516" w:hanging="360"/>
      </w:pPr>
    </w:lvl>
    <w:lvl w:ilvl="2" w:tplc="100C001B" w:tentative="1">
      <w:start w:val="1"/>
      <w:numFmt w:val="lowerRoman"/>
      <w:lvlText w:val="%3."/>
      <w:lvlJc w:val="right"/>
      <w:pPr>
        <w:ind w:left="2236" w:hanging="180"/>
      </w:pPr>
    </w:lvl>
    <w:lvl w:ilvl="3" w:tplc="100C000F" w:tentative="1">
      <w:start w:val="1"/>
      <w:numFmt w:val="decimal"/>
      <w:lvlText w:val="%4."/>
      <w:lvlJc w:val="left"/>
      <w:pPr>
        <w:ind w:left="2956" w:hanging="360"/>
      </w:pPr>
    </w:lvl>
    <w:lvl w:ilvl="4" w:tplc="100C0019" w:tentative="1">
      <w:start w:val="1"/>
      <w:numFmt w:val="lowerLetter"/>
      <w:lvlText w:val="%5."/>
      <w:lvlJc w:val="left"/>
      <w:pPr>
        <w:ind w:left="3676" w:hanging="360"/>
      </w:pPr>
    </w:lvl>
    <w:lvl w:ilvl="5" w:tplc="100C001B" w:tentative="1">
      <w:start w:val="1"/>
      <w:numFmt w:val="lowerRoman"/>
      <w:lvlText w:val="%6."/>
      <w:lvlJc w:val="right"/>
      <w:pPr>
        <w:ind w:left="4396" w:hanging="180"/>
      </w:pPr>
    </w:lvl>
    <w:lvl w:ilvl="6" w:tplc="100C000F" w:tentative="1">
      <w:start w:val="1"/>
      <w:numFmt w:val="decimal"/>
      <w:lvlText w:val="%7."/>
      <w:lvlJc w:val="left"/>
      <w:pPr>
        <w:ind w:left="5116" w:hanging="360"/>
      </w:pPr>
    </w:lvl>
    <w:lvl w:ilvl="7" w:tplc="100C0019" w:tentative="1">
      <w:start w:val="1"/>
      <w:numFmt w:val="lowerLetter"/>
      <w:lvlText w:val="%8."/>
      <w:lvlJc w:val="left"/>
      <w:pPr>
        <w:ind w:left="5836" w:hanging="360"/>
      </w:pPr>
    </w:lvl>
    <w:lvl w:ilvl="8" w:tplc="100C001B" w:tentative="1">
      <w:start w:val="1"/>
      <w:numFmt w:val="lowerRoman"/>
      <w:lvlText w:val="%9."/>
      <w:lvlJc w:val="right"/>
      <w:pPr>
        <w:ind w:left="6556" w:hanging="180"/>
      </w:pPr>
    </w:lvl>
  </w:abstractNum>
  <w:num w:numId="1">
    <w:abstractNumId w:val="2"/>
  </w:num>
  <w:num w:numId="2">
    <w:abstractNumId w:val="8"/>
  </w:num>
  <w:num w:numId="3">
    <w:abstractNumId w:val="3"/>
  </w:num>
  <w:num w:numId="4">
    <w:abstractNumId w:val="10"/>
  </w:num>
  <w:num w:numId="5">
    <w:abstractNumId w:val="0"/>
  </w:num>
  <w:num w:numId="6">
    <w:abstractNumId w:val="4"/>
  </w:num>
  <w:num w:numId="7">
    <w:abstractNumId w:val="10"/>
    <w:lvlOverride w:ilvl="0">
      <w:startOverride w:val="1"/>
    </w:lvlOverride>
  </w:num>
  <w:num w:numId="8">
    <w:abstractNumId w:val="3"/>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0"/>
    <w:lvlOverride w:ilvl="0">
      <w:startOverride w:val="1"/>
    </w:lvlOverride>
  </w:num>
  <w:num w:numId="14">
    <w:abstractNumId w:val="1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3"/>
    <w:lvlOverride w:ilvl="0">
      <w:startOverride w:val="1"/>
    </w:lvlOverride>
  </w:num>
  <w:num w:numId="18">
    <w:abstractNumId w:val="10"/>
    <w:lvlOverride w:ilvl="0">
      <w:startOverride w:val="1"/>
    </w:lvlOverride>
  </w:num>
  <w:num w:numId="19">
    <w:abstractNumId w:val="0"/>
    <w:lvlOverride w:ilvl="0">
      <w:startOverride w:val="1"/>
    </w:lvlOverride>
  </w:num>
  <w:num w:numId="20">
    <w:abstractNumId w:val="3"/>
  </w:num>
  <w:num w:numId="21">
    <w:abstractNumId w:val="3"/>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10"/>
    <w:lvlOverride w:ilvl="0">
      <w:startOverride w:val="1"/>
    </w:lvlOverride>
  </w:num>
  <w:num w:numId="25">
    <w:abstractNumId w:val="3"/>
    <w:lvlOverride w:ilvl="0">
      <w:startOverride w:val="1"/>
    </w:lvlOverride>
  </w:num>
  <w:num w:numId="26">
    <w:abstractNumId w:val="5"/>
  </w:num>
  <w:num w:numId="27">
    <w:abstractNumId w:val="1"/>
  </w:num>
  <w:num w:numId="28">
    <w:abstractNumId w:val="6"/>
  </w:num>
  <w:num w:numId="29">
    <w:abstractNumId w:val="9"/>
  </w:num>
  <w:num w:numId="30">
    <w:abstractNumId w:val="7"/>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27"/>
    <o:shapelayout v:ext="edit">
      <o:idmap v:ext="edit" data="3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0F43"/>
    <w:rsid w:val="00001DEE"/>
    <w:rsid w:val="0000215A"/>
    <w:rsid w:val="00002776"/>
    <w:rsid w:val="00004380"/>
    <w:rsid w:val="00007EAE"/>
    <w:rsid w:val="00010ABB"/>
    <w:rsid w:val="00011F07"/>
    <w:rsid w:val="0001211D"/>
    <w:rsid w:val="00014708"/>
    <w:rsid w:val="00020124"/>
    <w:rsid w:val="00020558"/>
    <w:rsid w:val="00023553"/>
    <w:rsid w:val="00031DD7"/>
    <w:rsid w:val="00032A39"/>
    <w:rsid w:val="00033295"/>
    <w:rsid w:val="000334E2"/>
    <w:rsid w:val="00034E6A"/>
    <w:rsid w:val="000415C6"/>
    <w:rsid w:val="00042D90"/>
    <w:rsid w:val="000700B6"/>
    <w:rsid w:val="00070475"/>
    <w:rsid w:val="00071B76"/>
    <w:rsid w:val="000725C9"/>
    <w:rsid w:val="00077F65"/>
    <w:rsid w:val="000804A7"/>
    <w:rsid w:val="00080BF1"/>
    <w:rsid w:val="000848C3"/>
    <w:rsid w:val="00085C03"/>
    <w:rsid w:val="00086738"/>
    <w:rsid w:val="0008789B"/>
    <w:rsid w:val="00091E8C"/>
    <w:rsid w:val="00091F6C"/>
    <w:rsid w:val="00094ACA"/>
    <w:rsid w:val="000952FE"/>
    <w:rsid w:val="00095797"/>
    <w:rsid w:val="0009695A"/>
    <w:rsid w:val="000A1AE5"/>
    <w:rsid w:val="000A3DBC"/>
    <w:rsid w:val="000A4BE0"/>
    <w:rsid w:val="000B1A4C"/>
    <w:rsid w:val="000B22D9"/>
    <w:rsid w:val="000B5F3C"/>
    <w:rsid w:val="000C0BC1"/>
    <w:rsid w:val="000C1F80"/>
    <w:rsid w:val="000C58A2"/>
    <w:rsid w:val="000C65F3"/>
    <w:rsid w:val="000C6963"/>
    <w:rsid w:val="000E00F3"/>
    <w:rsid w:val="000E0FF6"/>
    <w:rsid w:val="000E11AC"/>
    <w:rsid w:val="000E701B"/>
    <w:rsid w:val="000F2C75"/>
    <w:rsid w:val="000F4C72"/>
    <w:rsid w:val="0010454D"/>
    <w:rsid w:val="00105575"/>
    <w:rsid w:val="00107C43"/>
    <w:rsid w:val="001119EA"/>
    <w:rsid w:val="0012300F"/>
    <w:rsid w:val="001249FB"/>
    <w:rsid w:val="00125CF7"/>
    <w:rsid w:val="0013096D"/>
    <w:rsid w:val="00130F6E"/>
    <w:rsid w:val="00131A8E"/>
    <w:rsid w:val="00131E0E"/>
    <w:rsid w:val="00132336"/>
    <w:rsid w:val="00133266"/>
    <w:rsid w:val="00141C52"/>
    <w:rsid w:val="00150086"/>
    <w:rsid w:val="00151424"/>
    <w:rsid w:val="001561F8"/>
    <w:rsid w:val="001602D5"/>
    <w:rsid w:val="001630C5"/>
    <w:rsid w:val="00164D0F"/>
    <w:rsid w:val="001650FF"/>
    <w:rsid w:val="0016513C"/>
    <w:rsid w:val="001663A2"/>
    <w:rsid w:val="00166F31"/>
    <w:rsid w:val="0017214B"/>
    <w:rsid w:val="00173B61"/>
    <w:rsid w:val="00173F16"/>
    <w:rsid w:val="00177A2D"/>
    <w:rsid w:val="001878E4"/>
    <w:rsid w:val="001910E4"/>
    <w:rsid w:val="001A5BBE"/>
    <w:rsid w:val="001B0982"/>
    <w:rsid w:val="001B31DD"/>
    <w:rsid w:val="001B56C0"/>
    <w:rsid w:val="001B724C"/>
    <w:rsid w:val="001B73ED"/>
    <w:rsid w:val="001B79EF"/>
    <w:rsid w:val="001C1EEC"/>
    <w:rsid w:val="001C2EE3"/>
    <w:rsid w:val="001C3136"/>
    <w:rsid w:val="001C7598"/>
    <w:rsid w:val="001D0985"/>
    <w:rsid w:val="001D4C5A"/>
    <w:rsid w:val="001D7BAB"/>
    <w:rsid w:val="001E1C43"/>
    <w:rsid w:val="001E3273"/>
    <w:rsid w:val="001E69F2"/>
    <w:rsid w:val="001E744B"/>
    <w:rsid w:val="001F1BD7"/>
    <w:rsid w:val="001F618A"/>
    <w:rsid w:val="0020030B"/>
    <w:rsid w:val="00202A5B"/>
    <w:rsid w:val="0020433B"/>
    <w:rsid w:val="002066B2"/>
    <w:rsid w:val="002137AA"/>
    <w:rsid w:val="00214B91"/>
    <w:rsid w:val="00215F27"/>
    <w:rsid w:val="00216BC6"/>
    <w:rsid w:val="002206E9"/>
    <w:rsid w:val="00220853"/>
    <w:rsid w:val="0022201E"/>
    <w:rsid w:val="00223B9B"/>
    <w:rsid w:val="002262D6"/>
    <w:rsid w:val="00233284"/>
    <w:rsid w:val="00235766"/>
    <w:rsid w:val="002506BF"/>
    <w:rsid w:val="00250CA3"/>
    <w:rsid w:val="00252B32"/>
    <w:rsid w:val="00253C09"/>
    <w:rsid w:val="00256FFC"/>
    <w:rsid w:val="00257D9E"/>
    <w:rsid w:val="00257F2A"/>
    <w:rsid w:val="002613D8"/>
    <w:rsid w:val="0026450A"/>
    <w:rsid w:val="00264B85"/>
    <w:rsid w:val="00271A49"/>
    <w:rsid w:val="002755F3"/>
    <w:rsid w:val="002766FB"/>
    <w:rsid w:val="00277ECB"/>
    <w:rsid w:val="002805DF"/>
    <w:rsid w:val="00283D4D"/>
    <w:rsid w:val="00286BDD"/>
    <w:rsid w:val="00286CD2"/>
    <w:rsid w:val="00287E70"/>
    <w:rsid w:val="00290283"/>
    <w:rsid w:val="002926E6"/>
    <w:rsid w:val="00297010"/>
    <w:rsid w:val="002A0129"/>
    <w:rsid w:val="002A2B05"/>
    <w:rsid w:val="002A5270"/>
    <w:rsid w:val="002B4D11"/>
    <w:rsid w:val="002B534A"/>
    <w:rsid w:val="002B7B54"/>
    <w:rsid w:val="002D280C"/>
    <w:rsid w:val="002D53EE"/>
    <w:rsid w:val="002D5E5D"/>
    <w:rsid w:val="002F5227"/>
    <w:rsid w:val="00301B19"/>
    <w:rsid w:val="00304E49"/>
    <w:rsid w:val="00305AB1"/>
    <w:rsid w:val="003133F2"/>
    <w:rsid w:val="00314645"/>
    <w:rsid w:val="00314CAD"/>
    <w:rsid w:val="00315F2B"/>
    <w:rsid w:val="00316F9B"/>
    <w:rsid w:val="003207B1"/>
    <w:rsid w:val="00323C7B"/>
    <w:rsid w:val="003313C2"/>
    <w:rsid w:val="00332C88"/>
    <w:rsid w:val="003333B1"/>
    <w:rsid w:val="0033576D"/>
    <w:rsid w:val="00337A13"/>
    <w:rsid w:val="00343538"/>
    <w:rsid w:val="00345F1F"/>
    <w:rsid w:val="00346030"/>
    <w:rsid w:val="003479BA"/>
    <w:rsid w:val="0035082E"/>
    <w:rsid w:val="0035139E"/>
    <w:rsid w:val="003542F0"/>
    <w:rsid w:val="00354EA1"/>
    <w:rsid w:val="0035597B"/>
    <w:rsid w:val="003578FB"/>
    <w:rsid w:val="00360E84"/>
    <w:rsid w:val="00360FCE"/>
    <w:rsid w:val="00364F17"/>
    <w:rsid w:val="0037061F"/>
    <w:rsid w:val="00370CFE"/>
    <w:rsid w:val="003771DD"/>
    <w:rsid w:val="00377F4F"/>
    <w:rsid w:val="003807B6"/>
    <w:rsid w:val="00381153"/>
    <w:rsid w:val="003846BA"/>
    <w:rsid w:val="00395120"/>
    <w:rsid w:val="00396570"/>
    <w:rsid w:val="003B10BF"/>
    <w:rsid w:val="003B2E5A"/>
    <w:rsid w:val="003C2C6C"/>
    <w:rsid w:val="003C4986"/>
    <w:rsid w:val="003C5B47"/>
    <w:rsid w:val="003D0496"/>
    <w:rsid w:val="003D5842"/>
    <w:rsid w:val="003D7710"/>
    <w:rsid w:val="003E168E"/>
    <w:rsid w:val="003E16CB"/>
    <w:rsid w:val="003E43BF"/>
    <w:rsid w:val="003E563A"/>
    <w:rsid w:val="003E62FA"/>
    <w:rsid w:val="003F5F5C"/>
    <w:rsid w:val="003F6CFD"/>
    <w:rsid w:val="00405064"/>
    <w:rsid w:val="00407D4A"/>
    <w:rsid w:val="00410C09"/>
    <w:rsid w:val="0041380B"/>
    <w:rsid w:val="00422675"/>
    <w:rsid w:val="004264BC"/>
    <w:rsid w:val="0044348C"/>
    <w:rsid w:val="00447151"/>
    <w:rsid w:val="0045017B"/>
    <w:rsid w:val="00450359"/>
    <w:rsid w:val="00453EA2"/>
    <w:rsid w:val="00455F73"/>
    <w:rsid w:val="00460ECC"/>
    <w:rsid w:val="00462858"/>
    <w:rsid w:val="0046513C"/>
    <w:rsid w:val="00467EAA"/>
    <w:rsid w:val="00472CDD"/>
    <w:rsid w:val="00473C18"/>
    <w:rsid w:val="0049299D"/>
    <w:rsid w:val="0049394A"/>
    <w:rsid w:val="004A4B5D"/>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E1F2A"/>
    <w:rsid w:val="004E2442"/>
    <w:rsid w:val="004E2B8F"/>
    <w:rsid w:val="004E471E"/>
    <w:rsid w:val="004E55D9"/>
    <w:rsid w:val="004E7D9B"/>
    <w:rsid w:val="004F55E3"/>
    <w:rsid w:val="004F5D02"/>
    <w:rsid w:val="00513D7A"/>
    <w:rsid w:val="005156E9"/>
    <w:rsid w:val="005231AD"/>
    <w:rsid w:val="005241FB"/>
    <w:rsid w:val="0053046A"/>
    <w:rsid w:val="005333B8"/>
    <w:rsid w:val="00535139"/>
    <w:rsid w:val="005403F8"/>
    <w:rsid w:val="005404EF"/>
    <w:rsid w:val="00542062"/>
    <w:rsid w:val="00543437"/>
    <w:rsid w:val="00544983"/>
    <w:rsid w:val="0054656E"/>
    <w:rsid w:val="0054681F"/>
    <w:rsid w:val="00550277"/>
    <w:rsid w:val="005541EA"/>
    <w:rsid w:val="00554B04"/>
    <w:rsid w:val="00561A65"/>
    <w:rsid w:val="00563E6F"/>
    <w:rsid w:val="0057359A"/>
    <w:rsid w:val="00575655"/>
    <w:rsid w:val="00575F01"/>
    <w:rsid w:val="00577E58"/>
    <w:rsid w:val="00580E47"/>
    <w:rsid w:val="00584A58"/>
    <w:rsid w:val="00586381"/>
    <w:rsid w:val="0059203A"/>
    <w:rsid w:val="00592129"/>
    <w:rsid w:val="00592B58"/>
    <w:rsid w:val="0059726E"/>
    <w:rsid w:val="00597C8B"/>
    <w:rsid w:val="005A5606"/>
    <w:rsid w:val="005A602C"/>
    <w:rsid w:val="005B2B75"/>
    <w:rsid w:val="005B6449"/>
    <w:rsid w:val="005C044C"/>
    <w:rsid w:val="005C74CB"/>
    <w:rsid w:val="005D012C"/>
    <w:rsid w:val="005D5AC2"/>
    <w:rsid w:val="005D7B02"/>
    <w:rsid w:val="005E0EBB"/>
    <w:rsid w:val="005E194D"/>
    <w:rsid w:val="005E29D5"/>
    <w:rsid w:val="005F2850"/>
    <w:rsid w:val="005F3240"/>
    <w:rsid w:val="005F594D"/>
    <w:rsid w:val="00602D65"/>
    <w:rsid w:val="00610323"/>
    <w:rsid w:val="006107F4"/>
    <w:rsid w:val="00611C2A"/>
    <w:rsid w:val="00613938"/>
    <w:rsid w:val="00615123"/>
    <w:rsid w:val="0062176F"/>
    <w:rsid w:val="00621798"/>
    <w:rsid w:val="00623CA5"/>
    <w:rsid w:val="006250EC"/>
    <w:rsid w:val="00631071"/>
    <w:rsid w:val="00633D3A"/>
    <w:rsid w:val="006345BD"/>
    <w:rsid w:val="006449B7"/>
    <w:rsid w:val="00646B9B"/>
    <w:rsid w:val="00650F15"/>
    <w:rsid w:val="00655A4D"/>
    <w:rsid w:val="006713BB"/>
    <w:rsid w:val="00671523"/>
    <w:rsid w:val="00680760"/>
    <w:rsid w:val="006835E2"/>
    <w:rsid w:val="0068431B"/>
    <w:rsid w:val="00686F0C"/>
    <w:rsid w:val="006911A2"/>
    <w:rsid w:val="00694010"/>
    <w:rsid w:val="0069492C"/>
    <w:rsid w:val="00695B3F"/>
    <w:rsid w:val="00695E78"/>
    <w:rsid w:val="006A6CAD"/>
    <w:rsid w:val="006C15C7"/>
    <w:rsid w:val="006C1E56"/>
    <w:rsid w:val="006C5438"/>
    <w:rsid w:val="006C6049"/>
    <w:rsid w:val="006C69C3"/>
    <w:rsid w:val="006D24CE"/>
    <w:rsid w:val="006D68B3"/>
    <w:rsid w:val="006D75EF"/>
    <w:rsid w:val="006D7DF4"/>
    <w:rsid w:val="006E0182"/>
    <w:rsid w:val="006E2A60"/>
    <w:rsid w:val="006F1D98"/>
    <w:rsid w:val="006F29C0"/>
    <w:rsid w:val="006F34F8"/>
    <w:rsid w:val="006F4C30"/>
    <w:rsid w:val="006F5959"/>
    <w:rsid w:val="00702001"/>
    <w:rsid w:val="00705F4D"/>
    <w:rsid w:val="00710C1A"/>
    <w:rsid w:val="007145CF"/>
    <w:rsid w:val="007170CE"/>
    <w:rsid w:val="00717315"/>
    <w:rsid w:val="00717D26"/>
    <w:rsid w:val="00723572"/>
    <w:rsid w:val="0072527E"/>
    <w:rsid w:val="007273B2"/>
    <w:rsid w:val="00732F81"/>
    <w:rsid w:val="00733E3E"/>
    <w:rsid w:val="007357A9"/>
    <w:rsid w:val="007363DC"/>
    <w:rsid w:val="007422D1"/>
    <w:rsid w:val="0074675F"/>
    <w:rsid w:val="0075024F"/>
    <w:rsid w:val="00750D56"/>
    <w:rsid w:val="00751E15"/>
    <w:rsid w:val="007553EC"/>
    <w:rsid w:val="00757EE8"/>
    <w:rsid w:val="007678EC"/>
    <w:rsid w:val="00767ED2"/>
    <w:rsid w:val="00770C24"/>
    <w:rsid w:val="00771EEC"/>
    <w:rsid w:val="00772444"/>
    <w:rsid w:val="00772990"/>
    <w:rsid w:val="00783A6F"/>
    <w:rsid w:val="0079355F"/>
    <w:rsid w:val="007935F2"/>
    <w:rsid w:val="007948EA"/>
    <w:rsid w:val="00794CF0"/>
    <w:rsid w:val="00796CEB"/>
    <w:rsid w:val="007A34E0"/>
    <w:rsid w:val="007A424E"/>
    <w:rsid w:val="007A447E"/>
    <w:rsid w:val="007A78B2"/>
    <w:rsid w:val="007B2C9C"/>
    <w:rsid w:val="007C62D6"/>
    <w:rsid w:val="007C66E1"/>
    <w:rsid w:val="007D1130"/>
    <w:rsid w:val="007D1714"/>
    <w:rsid w:val="007D4298"/>
    <w:rsid w:val="007D4F0C"/>
    <w:rsid w:val="007D5C5E"/>
    <w:rsid w:val="007D7517"/>
    <w:rsid w:val="007E1428"/>
    <w:rsid w:val="007F3420"/>
    <w:rsid w:val="007F3FA8"/>
    <w:rsid w:val="007F770F"/>
    <w:rsid w:val="00800140"/>
    <w:rsid w:val="00800242"/>
    <w:rsid w:val="00804C0E"/>
    <w:rsid w:val="0080651E"/>
    <w:rsid w:val="00806928"/>
    <w:rsid w:val="0081000F"/>
    <w:rsid w:val="00815CC3"/>
    <w:rsid w:val="00817140"/>
    <w:rsid w:val="0082031D"/>
    <w:rsid w:val="00832174"/>
    <w:rsid w:val="00832F9B"/>
    <w:rsid w:val="00836EAE"/>
    <w:rsid w:val="008375FA"/>
    <w:rsid w:val="0084211D"/>
    <w:rsid w:val="008507EC"/>
    <w:rsid w:val="00851A05"/>
    <w:rsid w:val="00854872"/>
    <w:rsid w:val="00855C3D"/>
    <w:rsid w:val="00857893"/>
    <w:rsid w:val="00863086"/>
    <w:rsid w:val="0086423D"/>
    <w:rsid w:val="0087297E"/>
    <w:rsid w:val="008808DF"/>
    <w:rsid w:val="00883D1F"/>
    <w:rsid w:val="008846CC"/>
    <w:rsid w:val="008927DE"/>
    <w:rsid w:val="008931FB"/>
    <w:rsid w:val="00894FF5"/>
    <w:rsid w:val="008A542C"/>
    <w:rsid w:val="008A6447"/>
    <w:rsid w:val="008B1B6E"/>
    <w:rsid w:val="008B2F83"/>
    <w:rsid w:val="008B3440"/>
    <w:rsid w:val="008C1251"/>
    <w:rsid w:val="008C4782"/>
    <w:rsid w:val="008C505A"/>
    <w:rsid w:val="008D085E"/>
    <w:rsid w:val="008D2C0D"/>
    <w:rsid w:val="008D50FD"/>
    <w:rsid w:val="008D7558"/>
    <w:rsid w:val="008E533E"/>
    <w:rsid w:val="008F2A2F"/>
    <w:rsid w:val="008F7B52"/>
    <w:rsid w:val="009008B9"/>
    <w:rsid w:val="00910E64"/>
    <w:rsid w:val="00911460"/>
    <w:rsid w:val="00913121"/>
    <w:rsid w:val="00914B8B"/>
    <w:rsid w:val="00920F65"/>
    <w:rsid w:val="00921595"/>
    <w:rsid w:val="0092399A"/>
    <w:rsid w:val="009251C4"/>
    <w:rsid w:val="009315E0"/>
    <w:rsid w:val="009317ED"/>
    <w:rsid w:val="00931F67"/>
    <w:rsid w:val="0093285F"/>
    <w:rsid w:val="00935C02"/>
    <w:rsid w:val="00940BB4"/>
    <w:rsid w:val="00942840"/>
    <w:rsid w:val="00942AA9"/>
    <w:rsid w:val="00945F1A"/>
    <w:rsid w:val="00952DFE"/>
    <w:rsid w:val="00954C83"/>
    <w:rsid w:val="009572F3"/>
    <w:rsid w:val="00960C59"/>
    <w:rsid w:val="00962CE7"/>
    <w:rsid w:val="00965121"/>
    <w:rsid w:val="00975593"/>
    <w:rsid w:val="00975CF5"/>
    <w:rsid w:val="009770E2"/>
    <w:rsid w:val="009824E8"/>
    <w:rsid w:val="00985AD3"/>
    <w:rsid w:val="00986BDA"/>
    <w:rsid w:val="009876CA"/>
    <w:rsid w:val="0099163C"/>
    <w:rsid w:val="00995EEE"/>
    <w:rsid w:val="00996ECA"/>
    <w:rsid w:val="009A1386"/>
    <w:rsid w:val="009A20E9"/>
    <w:rsid w:val="009A3569"/>
    <w:rsid w:val="009A3A4A"/>
    <w:rsid w:val="009A5BBD"/>
    <w:rsid w:val="009A7BBD"/>
    <w:rsid w:val="009B37F0"/>
    <w:rsid w:val="009B4D7E"/>
    <w:rsid w:val="009B4DCD"/>
    <w:rsid w:val="009B4EAE"/>
    <w:rsid w:val="009B5ED1"/>
    <w:rsid w:val="009D0575"/>
    <w:rsid w:val="009D069F"/>
    <w:rsid w:val="009D0E90"/>
    <w:rsid w:val="009D2230"/>
    <w:rsid w:val="009D2F4B"/>
    <w:rsid w:val="009D3092"/>
    <w:rsid w:val="009E5368"/>
    <w:rsid w:val="009E5ACF"/>
    <w:rsid w:val="009F0953"/>
    <w:rsid w:val="009F0EA6"/>
    <w:rsid w:val="009F4895"/>
    <w:rsid w:val="00A03284"/>
    <w:rsid w:val="00A0646F"/>
    <w:rsid w:val="00A17250"/>
    <w:rsid w:val="00A17AA5"/>
    <w:rsid w:val="00A202D6"/>
    <w:rsid w:val="00A25E8C"/>
    <w:rsid w:val="00A27E9D"/>
    <w:rsid w:val="00A30BA2"/>
    <w:rsid w:val="00A32D0D"/>
    <w:rsid w:val="00A3332A"/>
    <w:rsid w:val="00A3375C"/>
    <w:rsid w:val="00A3495A"/>
    <w:rsid w:val="00A537AC"/>
    <w:rsid w:val="00A54B38"/>
    <w:rsid w:val="00A5530E"/>
    <w:rsid w:val="00A62A53"/>
    <w:rsid w:val="00A62B1D"/>
    <w:rsid w:val="00A6365C"/>
    <w:rsid w:val="00A63CF7"/>
    <w:rsid w:val="00A7135D"/>
    <w:rsid w:val="00A72F42"/>
    <w:rsid w:val="00A74303"/>
    <w:rsid w:val="00A759D1"/>
    <w:rsid w:val="00A76997"/>
    <w:rsid w:val="00A80A49"/>
    <w:rsid w:val="00A81743"/>
    <w:rsid w:val="00A843DB"/>
    <w:rsid w:val="00A87BEA"/>
    <w:rsid w:val="00A87D17"/>
    <w:rsid w:val="00A91FB3"/>
    <w:rsid w:val="00A963AC"/>
    <w:rsid w:val="00A96604"/>
    <w:rsid w:val="00AA39D6"/>
    <w:rsid w:val="00AA39DF"/>
    <w:rsid w:val="00AA451C"/>
    <w:rsid w:val="00AA45FA"/>
    <w:rsid w:val="00AA463E"/>
    <w:rsid w:val="00AA47BA"/>
    <w:rsid w:val="00AA6C5C"/>
    <w:rsid w:val="00AA7866"/>
    <w:rsid w:val="00AA7F4C"/>
    <w:rsid w:val="00AB1039"/>
    <w:rsid w:val="00AB6069"/>
    <w:rsid w:val="00AC43B3"/>
    <w:rsid w:val="00AD270C"/>
    <w:rsid w:val="00AD2B61"/>
    <w:rsid w:val="00AD5A0A"/>
    <w:rsid w:val="00AD7A8C"/>
    <w:rsid w:val="00AE2A35"/>
    <w:rsid w:val="00AE50EC"/>
    <w:rsid w:val="00AE79B5"/>
    <w:rsid w:val="00AF37F8"/>
    <w:rsid w:val="00B00059"/>
    <w:rsid w:val="00B00AE5"/>
    <w:rsid w:val="00B0288D"/>
    <w:rsid w:val="00B039A3"/>
    <w:rsid w:val="00B03C1E"/>
    <w:rsid w:val="00B05326"/>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5054C"/>
    <w:rsid w:val="00B523D7"/>
    <w:rsid w:val="00B558FB"/>
    <w:rsid w:val="00B57077"/>
    <w:rsid w:val="00B63908"/>
    <w:rsid w:val="00B66955"/>
    <w:rsid w:val="00B67A9F"/>
    <w:rsid w:val="00B70537"/>
    <w:rsid w:val="00B71966"/>
    <w:rsid w:val="00B81D44"/>
    <w:rsid w:val="00B83876"/>
    <w:rsid w:val="00B84E9D"/>
    <w:rsid w:val="00B85388"/>
    <w:rsid w:val="00B87A44"/>
    <w:rsid w:val="00B91A88"/>
    <w:rsid w:val="00B956E4"/>
    <w:rsid w:val="00B97246"/>
    <w:rsid w:val="00BA088C"/>
    <w:rsid w:val="00BA4A45"/>
    <w:rsid w:val="00BA584D"/>
    <w:rsid w:val="00BA5B57"/>
    <w:rsid w:val="00BA74DC"/>
    <w:rsid w:val="00BB288B"/>
    <w:rsid w:val="00BB6CB9"/>
    <w:rsid w:val="00BC325A"/>
    <w:rsid w:val="00BD0043"/>
    <w:rsid w:val="00BD0D4F"/>
    <w:rsid w:val="00BD271E"/>
    <w:rsid w:val="00BD2D34"/>
    <w:rsid w:val="00BD4030"/>
    <w:rsid w:val="00BD6E4D"/>
    <w:rsid w:val="00BE0947"/>
    <w:rsid w:val="00BE15FF"/>
    <w:rsid w:val="00BE70CA"/>
    <w:rsid w:val="00BF0BD5"/>
    <w:rsid w:val="00BF1DF4"/>
    <w:rsid w:val="00BF4B9D"/>
    <w:rsid w:val="00BF69A7"/>
    <w:rsid w:val="00C002BB"/>
    <w:rsid w:val="00C01A49"/>
    <w:rsid w:val="00C02184"/>
    <w:rsid w:val="00C03AB7"/>
    <w:rsid w:val="00C0422B"/>
    <w:rsid w:val="00C04F9A"/>
    <w:rsid w:val="00C06685"/>
    <w:rsid w:val="00C07502"/>
    <w:rsid w:val="00C126EA"/>
    <w:rsid w:val="00C147EC"/>
    <w:rsid w:val="00C15FAB"/>
    <w:rsid w:val="00C20E65"/>
    <w:rsid w:val="00C273CB"/>
    <w:rsid w:val="00C301B3"/>
    <w:rsid w:val="00C30BBB"/>
    <w:rsid w:val="00C328EF"/>
    <w:rsid w:val="00C32BF6"/>
    <w:rsid w:val="00C34E0F"/>
    <w:rsid w:val="00C3589D"/>
    <w:rsid w:val="00C3600E"/>
    <w:rsid w:val="00C37E1A"/>
    <w:rsid w:val="00C4126C"/>
    <w:rsid w:val="00C42614"/>
    <w:rsid w:val="00C43ACD"/>
    <w:rsid w:val="00C46A0B"/>
    <w:rsid w:val="00C510D7"/>
    <w:rsid w:val="00C570EC"/>
    <w:rsid w:val="00C61BF6"/>
    <w:rsid w:val="00C61DD7"/>
    <w:rsid w:val="00C64454"/>
    <w:rsid w:val="00C72F63"/>
    <w:rsid w:val="00C7457F"/>
    <w:rsid w:val="00C75747"/>
    <w:rsid w:val="00C7733D"/>
    <w:rsid w:val="00C811D5"/>
    <w:rsid w:val="00C8223B"/>
    <w:rsid w:val="00C87553"/>
    <w:rsid w:val="00C90D7C"/>
    <w:rsid w:val="00C9148A"/>
    <w:rsid w:val="00C92350"/>
    <w:rsid w:val="00C95953"/>
    <w:rsid w:val="00C96C7B"/>
    <w:rsid w:val="00CA3D38"/>
    <w:rsid w:val="00CA5F50"/>
    <w:rsid w:val="00CB4DAE"/>
    <w:rsid w:val="00CD1938"/>
    <w:rsid w:val="00CD4D3A"/>
    <w:rsid w:val="00CD4D53"/>
    <w:rsid w:val="00CD7FA3"/>
    <w:rsid w:val="00CE0C9E"/>
    <w:rsid w:val="00CE1583"/>
    <w:rsid w:val="00CE62BC"/>
    <w:rsid w:val="00D020FC"/>
    <w:rsid w:val="00D02DFF"/>
    <w:rsid w:val="00D03964"/>
    <w:rsid w:val="00D06053"/>
    <w:rsid w:val="00D07FBB"/>
    <w:rsid w:val="00D1083B"/>
    <w:rsid w:val="00D129E5"/>
    <w:rsid w:val="00D1305D"/>
    <w:rsid w:val="00D13C46"/>
    <w:rsid w:val="00D14513"/>
    <w:rsid w:val="00D146A0"/>
    <w:rsid w:val="00D21337"/>
    <w:rsid w:val="00D21CAF"/>
    <w:rsid w:val="00D21D0F"/>
    <w:rsid w:val="00D334E1"/>
    <w:rsid w:val="00D33725"/>
    <w:rsid w:val="00D34C86"/>
    <w:rsid w:val="00D35BCF"/>
    <w:rsid w:val="00D35BD1"/>
    <w:rsid w:val="00D36C13"/>
    <w:rsid w:val="00D45917"/>
    <w:rsid w:val="00D461A2"/>
    <w:rsid w:val="00D46C72"/>
    <w:rsid w:val="00D46DD7"/>
    <w:rsid w:val="00D502CD"/>
    <w:rsid w:val="00D56388"/>
    <w:rsid w:val="00D56659"/>
    <w:rsid w:val="00D5686A"/>
    <w:rsid w:val="00D56CD4"/>
    <w:rsid w:val="00D67F1B"/>
    <w:rsid w:val="00D70B68"/>
    <w:rsid w:val="00D7184B"/>
    <w:rsid w:val="00D73057"/>
    <w:rsid w:val="00D77627"/>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90A"/>
    <w:rsid w:val="00DB6588"/>
    <w:rsid w:val="00DC134B"/>
    <w:rsid w:val="00DD022C"/>
    <w:rsid w:val="00DD4C6F"/>
    <w:rsid w:val="00DE034A"/>
    <w:rsid w:val="00DE03FB"/>
    <w:rsid w:val="00DE177D"/>
    <w:rsid w:val="00DF2A54"/>
    <w:rsid w:val="00E016EE"/>
    <w:rsid w:val="00E03FDA"/>
    <w:rsid w:val="00E047A4"/>
    <w:rsid w:val="00E070B4"/>
    <w:rsid w:val="00E070CD"/>
    <w:rsid w:val="00E11A32"/>
    <w:rsid w:val="00E12281"/>
    <w:rsid w:val="00E139B4"/>
    <w:rsid w:val="00E231A4"/>
    <w:rsid w:val="00E23D28"/>
    <w:rsid w:val="00E263F5"/>
    <w:rsid w:val="00E26899"/>
    <w:rsid w:val="00E31376"/>
    <w:rsid w:val="00E40DEE"/>
    <w:rsid w:val="00E41738"/>
    <w:rsid w:val="00E41AC6"/>
    <w:rsid w:val="00E43814"/>
    <w:rsid w:val="00E43D81"/>
    <w:rsid w:val="00E47403"/>
    <w:rsid w:val="00E50261"/>
    <w:rsid w:val="00E5350E"/>
    <w:rsid w:val="00E61F71"/>
    <w:rsid w:val="00E644B7"/>
    <w:rsid w:val="00E65051"/>
    <w:rsid w:val="00E657DC"/>
    <w:rsid w:val="00E70C8E"/>
    <w:rsid w:val="00E775C1"/>
    <w:rsid w:val="00E82226"/>
    <w:rsid w:val="00E8466F"/>
    <w:rsid w:val="00E9086B"/>
    <w:rsid w:val="00E910E9"/>
    <w:rsid w:val="00E915C0"/>
    <w:rsid w:val="00E9454B"/>
    <w:rsid w:val="00E94793"/>
    <w:rsid w:val="00EA588D"/>
    <w:rsid w:val="00EA7725"/>
    <w:rsid w:val="00EB0180"/>
    <w:rsid w:val="00EB0D91"/>
    <w:rsid w:val="00EB4A5A"/>
    <w:rsid w:val="00EB5A7F"/>
    <w:rsid w:val="00EB76E2"/>
    <w:rsid w:val="00EC0AD1"/>
    <w:rsid w:val="00EC469B"/>
    <w:rsid w:val="00EC492C"/>
    <w:rsid w:val="00EC637E"/>
    <w:rsid w:val="00EC67DE"/>
    <w:rsid w:val="00EC68C2"/>
    <w:rsid w:val="00ED44A1"/>
    <w:rsid w:val="00EE01BF"/>
    <w:rsid w:val="00EE0ABA"/>
    <w:rsid w:val="00EE1E59"/>
    <w:rsid w:val="00EE3532"/>
    <w:rsid w:val="00EE5623"/>
    <w:rsid w:val="00EE6623"/>
    <w:rsid w:val="00EE779E"/>
    <w:rsid w:val="00EF2BAD"/>
    <w:rsid w:val="00EF3DD8"/>
    <w:rsid w:val="00F0015E"/>
    <w:rsid w:val="00F05ABD"/>
    <w:rsid w:val="00F12E16"/>
    <w:rsid w:val="00F14826"/>
    <w:rsid w:val="00F17B5B"/>
    <w:rsid w:val="00F210EB"/>
    <w:rsid w:val="00F21B90"/>
    <w:rsid w:val="00F2446F"/>
    <w:rsid w:val="00F275BA"/>
    <w:rsid w:val="00F356C0"/>
    <w:rsid w:val="00F36EED"/>
    <w:rsid w:val="00F5030A"/>
    <w:rsid w:val="00F514C1"/>
    <w:rsid w:val="00F52E5B"/>
    <w:rsid w:val="00F532CB"/>
    <w:rsid w:val="00F53391"/>
    <w:rsid w:val="00F53E1B"/>
    <w:rsid w:val="00F5650C"/>
    <w:rsid w:val="00F6351D"/>
    <w:rsid w:val="00F66859"/>
    <w:rsid w:val="00F72462"/>
    <w:rsid w:val="00F81DE6"/>
    <w:rsid w:val="00F90A10"/>
    <w:rsid w:val="00F9175E"/>
    <w:rsid w:val="00F9485C"/>
    <w:rsid w:val="00FA1FB9"/>
    <w:rsid w:val="00FA213E"/>
    <w:rsid w:val="00FA77D8"/>
    <w:rsid w:val="00FB724F"/>
    <w:rsid w:val="00FC0003"/>
    <w:rsid w:val="00FC112B"/>
    <w:rsid w:val="00FC3169"/>
    <w:rsid w:val="00FC4596"/>
    <w:rsid w:val="00FC5ACF"/>
    <w:rsid w:val="00FD05DD"/>
    <w:rsid w:val="00FD2973"/>
    <w:rsid w:val="00FD7A83"/>
    <w:rsid w:val="00FE01D2"/>
    <w:rsid w:val="00FE2156"/>
    <w:rsid w:val="00FE340C"/>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7"/>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A3495A"/>
    <w:rPr>
      <w:rFonts w:asciiTheme="minorHAnsi" w:eastAsiaTheme="minorEastAsia" w:hAnsiTheme="minorHAnsi" w:cstheme="minorBidi"/>
      <w:sz w:val="24"/>
      <w:szCs w:val="24"/>
      <w:lang w:val="fr-FR"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15139">
      <w:bodyDiv w:val="1"/>
      <w:marLeft w:val="0"/>
      <w:marRight w:val="0"/>
      <w:marTop w:val="0"/>
      <w:marBottom w:val="0"/>
      <w:divBdr>
        <w:top w:val="none" w:sz="0" w:space="0" w:color="auto"/>
        <w:left w:val="none" w:sz="0" w:space="0" w:color="auto"/>
        <w:bottom w:val="none" w:sz="0" w:space="0" w:color="auto"/>
        <w:right w:val="none" w:sz="0" w:space="0" w:color="auto"/>
      </w:divBdr>
    </w:div>
    <w:div w:id="1001086283">
      <w:bodyDiv w:val="1"/>
      <w:marLeft w:val="0"/>
      <w:marRight w:val="0"/>
      <w:marTop w:val="0"/>
      <w:marBottom w:val="0"/>
      <w:divBdr>
        <w:top w:val="none" w:sz="0" w:space="0" w:color="auto"/>
        <w:left w:val="none" w:sz="0" w:space="0" w:color="auto"/>
        <w:bottom w:val="none" w:sz="0" w:space="0" w:color="auto"/>
        <w:right w:val="none" w:sz="0" w:space="0" w:color="auto"/>
      </w:divBdr>
    </w:div>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660160239">
      <w:bodyDiv w:val="1"/>
      <w:marLeft w:val="0"/>
      <w:marRight w:val="0"/>
      <w:marTop w:val="0"/>
      <w:marBottom w:val="0"/>
      <w:divBdr>
        <w:top w:val="none" w:sz="0" w:space="0" w:color="auto"/>
        <w:left w:val="none" w:sz="0" w:space="0" w:color="auto"/>
        <w:bottom w:val="none" w:sz="0" w:space="0" w:color="auto"/>
        <w:right w:val="none" w:sz="0" w:space="0" w:color="auto"/>
      </w:divBdr>
    </w:div>
    <w:div w:id="1782530405">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47D7B-92E6-44C6-AFB0-D4EB5E29A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2120</Characters>
  <Application>Microsoft Office Word</Application>
  <DocSecurity>0</DocSecurity>
  <Lines>17</Lines>
  <Paragraphs>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26</cp:revision>
  <cp:lastPrinted>2020-03-10T15:02:00Z</cp:lastPrinted>
  <dcterms:created xsi:type="dcterms:W3CDTF">2021-07-20T15:49:00Z</dcterms:created>
  <dcterms:modified xsi:type="dcterms:W3CDTF">2024-03-18T08:54:00Z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