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9904" w14:textId="77777777" w:rsidR="000A525B" w:rsidRPr="004A7338" w:rsidRDefault="000A525B">
      <w:pPr>
        <w:rPr>
          <w:lang w:val="de-CH"/>
        </w:rPr>
      </w:pPr>
    </w:p>
    <w:p w14:paraId="491AF320" w14:textId="77777777" w:rsidR="00405CCA" w:rsidRPr="004A7338" w:rsidRDefault="00405CCA">
      <w:pPr>
        <w:rPr>
          <w:lang w:val="de-CH"/>
        </w:rPr>
      </w:pPr>
    </w:p>
    <w:p w14:paraId="29EDEB7E" w14:textId="77777777" w:rsidR="006443DD" w:rsidRPr="004A7338" w:rsidRDefault="006443DD">
      <w:pPr>
        <w:rPr>
          <w:lang w:val="de-CH"/>
        </w:rPr>
      </w:pPr>
    </w:p>
    <w:p w14:paraId="27700496" w14:textId="77777777" w:rsidR="006443DD" w:rsidRPr="004A7338" w:rsidRDefault="006443DD">
      <w:pPr>
        <w:rPr>
          <w:lang w:val="de-CH"/>
        </w:rPr>
        <w:sectPr w:rsidR="006443DD" w:rsidRPr="004A7338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0F6CB0BB" w14:textId="77777777" w:rsidR="00C33180" w:rsidRPr="004A7338" w:rsidRDefault="00C33180">
      <w:pPr>
        <w:rPr>
          <w:lang w:val="de-CH"/>
        </w:rPr>
      </w:pPr>
    </w:p>
    <w:p w14:paraId="57C4BF4A" w14:textId="77777777" w:rsidR="00C33180" w:rsidRPr="004A7338" w:rsidRDefault="00F77E4C" w:rsidP="007A3538">
      <w:pPr>
        <w:pStyle w:val="20Fichethmatique"/>
        <w:rPr>
          <w:lang w:val="de-CH"/>
        </w:rPr>
      </w:pPr>
      <w:r w:rsidRPr="004A7338">
        <w:rPr>
          <w:lang w:val="de-CH"/>
        </w:rPr>
        <w:t>Musterartikel</w:t>
      </w:r>
    </w:p>
    <w:p w14:paraId="31EB4D0E" w14:textId="77777777" w:rsidR="00C33180" w:rsidRPr="004A7338" w:rsidRDefault="001176AF" w:rsidP="00F52776">
      <w:pPr>
        <w:pStyle w:val="21FTTitre"/>
        <w:rPr>
          <w:lang w:val="de-CH"/>
        </w:rPr>
      </w:pPr>
      <w:r w:rsidRPr="004A7338">
        <w:rPr>
          <w:lang w:val="de-CH"/>
        </w:rPr>
        <w:t>Erhebung des Mehrwerts</w:t>
      </w:r>
    </w:p>
    <w:p w14:paraId="01F50DDD" w14:textId="77777777" w:rsidR="00071F0A" w:rsidRPr="004A7338" w:rsidRDefault="001176AF" w:rsidP="00071F0A">
      <w:pPr>
        <w:pStyle w:val="22FTTitreparagraphe"/>
        <w:rPr>
          <w:lang w:val="de-CH"/>
        </w:rPr>
      </w:pPr>
      <w:r w:rsidRPr="004A7338">
        <w:rPr>
          <w:lang w:val="de-CH"/>
        </w:rPr>
        <w:t>Betroffene Arbeitshilfe</w:t>
      </w:r>
    </w:p>
    <w:p w14:paraId="3121842B" w14:textId="52CC853D" w:rsidR="001176AF" w:rsidRPr="004A7338" w:rsidRDefault="001176AF" w:rsidP="001176AF">
      <w:pPr>
        <w:rPr>
          <w:szCs w:val="19"/>
          <w:lang w:val="de-CH"/>
        </w:rPr>
      </w:pPr>
      <w:hyperlink r:id="rId11" w:history="1">
        <w:r w:rsidRPr="00B617DA">
          <w:rPr>
            <w:rStyle w:val="Lienhypertexte"/>
            <w:szCs w:val="19"/>
            <w:lang w:val="de-CH"/>
          </w:rPr>
          <w:t>Erläuternder Bericht gemäss Artikel 47 RPV</w:t>
        </w:r>
      </w:hyperlink>
    </w:p>
    <w:p w14:paraId="1AE5279B" w14:textId="3FCD5D9E" w:rsidR="00BE4449" w:rsidRPr="004A7338" w:rsidRDefault="00994E57" w:rsidP="007505AB">
      <w:pPr>
        <w:pStyle w:val="22FTTitreparagraphe"/>
        <w:rPr>
          <w:lang w:val="de-CH"/>
        </w:rPr>
      </w:pPr>
      <w:r w:rsidRPr="004A7338">
        <w:rPr>
          <w:lang w:val="de-CH"/>
        </w:rPr>
        <w:t xml:space="preserve">Vorschlag für einen Musterartikel im </w:t>
      </w:r>
      <w:r w:rsidR="00882A39">
        <w:rPr>
          <w:lang w:val="de-CH"/>
        </w:rPr>
        <w:t>K</w:t>
      </w:r>
      <w:r w:rsidRPr="004A7338">
        <w:rPr>
          <w:lang w:val="de-CH"/>
        </w:rPr>
        <w:t>BZR</w:t>
      </w:r>
    </w:p>
    <w:p w14:paraId="642D2FDC" w14:textId="77777777" w:rsidR="00BE4449" w:rsidRPr="004A7338" w:rsidRDefault="00994E57">
      <w:pPr>
        <w:rPr>
          <w:i/>
          <w:lang w:val="de-CH"/>
        </w:rPr>
      </w:pPr>
      <w:r w:rsidRPr="004A7338">
        <w:rPr>
          <w:i/>
          <w:lang w:val="de-CH"/>
        </w:rPr>
        <w:t>(</w:t>
      </w:r>
      <w:r w:rsidRPr="004A7338">
        <w:rPr>
          <w:i/>
          <w:highlight w:val="green"/>
          <w:lang w:val="de-CH"/>
        </w:rPr>
        <w:t>Hervorhebung</w:t>
      </w:r>
      <w:r w:rsidRPr="004A7338">
        <w:rPr>
          <w:i/>
          <w:lang w:val="de-CH"/>
        </w:rPr>
        <w:t xml:space="preserve"> = von der Gemeinde anzupassen)</w:t>
      </w:r>
    </w:p>
    <w:p w14:paraId="349200DC" w14:textId="77777777" w:rsidR="00994E57" w:rsidRPr="004A7338" w:rsidRDefault="00994E57">
      <w:pPr>
        <w:rPr>
          <w:lang w:val="de-CH"/>
        </w:rPr>
      </w:pPr>
    </w:p>
    <w:p w14:paraId="6037CE03" w14:textId="77777777" w:rsidR="001176AF" w:rsidRPr="004A7338" w:rsidRDefault="001176AF" w:rsidP="001176AF">
      <w:pPr>
        <w:pStyle w:val="Articletypetitre"/>
        <w:rPr>
          <w:lang w:val="de-CH"/>
        </w:rPr>
      </w:pPr>
      <w:r w:rsidRPr="004A7338">
        <w:rPr>
          <w:rStyle w:val="Accentuation"/>
          <w:lang w:val="de-CH"/>
        </w:rPr>
        <w:t xml:space="preserve">Art. </w:t>
      </w:r>
      <w:r w:rsidRPr="004A7338">
        <w:rPr>
          <w:rStyle w:val="Accentuation"/>
          <w:highlight w:val="green"/>
          <w:lang w:val="de-CH"/>
        </w:rPr>
        <w:t>xx</w:t>
      </w:r>
      <w:r w:rsidRPr="004A7338">
        <w:rPr>
          <w:lang w:val="de-CH"/>
        </w:rPr>
        <w:tab/>
        <w:t>Ausgleich des Mehrwerts aufgrund von Raumplanungsmassnahmen</w:t>
      </w:r>
    </w:p>
    <w:p w14:paraId="57E73DFA" w14:textId="77777777" w:rsidR="001176AF" w:rsidRPr="004A7338" w:rsidRDefault="001176AF" w:rsidP="0084183F">
      <w:pPr>
        <w:pStyle w:val="ArticleType1erNiveau"/>
        <w:numPr>
          <w:ilvl w:val="0"/>
          <w:numId w:val="19"/>
        </w:numPr>
        <w:spacing w:before="40" w:after="40"/>
        <w:ind w:left="357" w:hanging="357"/>
        <w:rPr>
          <w:lang w:val="de-CH"/>
        </w:rPr>
      </w:pPr>
      <w:r w:rsidRPr="004A7338">
        <w:rPr>
          <w:lang w:val="de-CH"/>
        </w:rPr>
        <w:t>Die Gemeinde erhebt eine Abgabe auf den Mehrwert, der durch eine Erhöhung der Nutzungsmöglichkeiten innerhalb der Bauzone entsteht.</w:t>
      </w:r>
    </w:p>
    <w:p w14:paraId="5D418772" w14:textId="1F9708DA" w:rsidR="001176AF" w:rsidRPr="004A7338" w:rsidRDefault="001176AF" w:rsidP="0084183F">
      <w:pPr>
        <w:pStyle w:val="ArticleType1erNiveau"/>
        <w:numPr>
          <w:ilvl w:val="0"/>
          <w:numId w:val="19"/>
        </w:numPr>
        <w:spacing w:before="40" w:after="40"/>
        <w:ind w:left="357" w:hanging="357"/>
        <w:rPr>
          <w:lang w:val="de-CH"/>
        </w:rPr>
      </w:pPr>
      <w:r w:rsidRPr="004A7338">
        <w:rPr>
          <w:lang w:val="de-CH"/>
        </w:rPr>
        <w:t xml:space="preserve">Der Abgabesatz beträgt </w:t>
      </w:r>
      <w:r w:rsidRPr="004A7338">
        <w:rPr>
          <w:highlight w:val="green"/>
          <w:lang w:val="de-CH"/>
        </w:rPr>
        <w:t>x (</w:t>
      </w:r>
      <w:r w:rsidRPr="004A7338">
        <w:rPr>
          <w:i/>
          <w:highlight w:val="green"/>
          <w:lang w:val="de-CH"/>
        </w:rPr>
        <w:t xml:space="preserve">Satz muss definiert werden, jedoch </w:t>
      </w:r>
      <w:r w:rsidR="00842BFF">
        <w:rPr>
          <w:i/>
          <w:highlight w:val="green"/>
          <w:lang w:val="de-CH"/>
        </w:rPr>
        <w:t>maximal</w:t>
      </w:r>
      <w:r w:rsidR="00A463FF">
        <w:rPr>
          <w:i/>
          <w:highlight w:val="green"/>
          <w:lang w:val="de-CH"/>
        </w:rPr>
        <w:t xml:space="preserve"> </w:t>
      </w:r>
      <w:r w:rsidR="00A463FF" w:rsidRPr="00A463FF">
        <w:rPr>
          <w:i/>
          <w:lang w:val="de-CH"/>
        </w:rPr>
        <w:t>20 Prozent</w:t>
      </w:r>
      <w:r w:rsidRPr="004A7338">
        <w:rPr>
          <w:lang w:val="de-CH"/>
        </w:rPr>
        <w:t>) des Mehrwerts.</w:t>
      </w:r>
    </w:p>
    <w:p w14:paraId="35F60245" w14:textId="77777777" w:rsidR="001176AF" w:rsidRPr="004A7338" w:rsidRDefault="001176AF" w:rsidP="001176AF">
      <w:pPr>
        <w:pStyle w:val="ArticleType1erNiveau"/>
        <w:numPr>
          <w:ilvl w:val="0"/>
          <w:numId w:val="0"/>
        </w:numPr>
        <w:ind w:left="360"/>
        <w:rPr>
          <w:lang w:val="de-CH"/>
        </w:rPr>
      </w:pPr>
    </w:p>
    <w:p w14:paraId="39C1F373" w14:textId="374EF710" w:rsidR="001176AF" w:rsidRPr="004A7338" w:rsidRDefault="001176AF" w:rsidP="001176AF">
      <w:pPr>
        <w:pStyle w:val="Articletypetitre"/>
        <w:rPr>
          <w:lang w:val="de-CH"/>
        </w:rPr>
      </w:pPr>
      <w:r w:rsidRPr="004A7338">
        <w:rPr>
          <w:rStyle w:val="Accentuation"/>
          <w:lang w:val="de-CH"/>
        </w:rPr>
        <w:t xml:space="preserve">Art. </w:t>
      </w:r>
      <w:r w:rsidRPr="004A7338">
        <w:rPr>
          <w:rStyle w:val="Accentuation"/>
          <w:highlight w:val="green"/>
          <w:lang w:val="de-CH"/>
        </w:rPr>
        <w:t>xx</w:t>
      </w:r>
      <w:r w:rsidRPr="004A7338">
        <w:rPr>
          <w:lang w:val="de-CH"/>
        </w:rPr>
        <w:tab/>
        <w:t>Kommunaler Ausgleichsfonds</w:t>
      </w:r>
      <w:r w:rsidR="004A7338" w:rsidRPr="004A7338">
        <w:rPr>
          <w:lang w:val="de-CH"/>
        </w:rPr>
        <w:t xml:space="preserve"> </w:t>
      </w:r>
    </w:p>
    <w:p w14:paraId="60A54935" w14:textId="77777777" w:rsidR="001176AF" w:rsidRPr="004A7338" w:rsidRDefault="001176AF" w:rsidP="0084183F">
      <w:pPr>
        <w:pStyle w:val="ArticleType1erNiveau"/>
        <w:numPr>
          <w:ilvl w:val="0"/>
          <w:numId w:val="20"/>
        </w:numPr>
        <w:spacing w:before="40" w:after="40"/>
        <w:ind w:left="357" w:hanging="357"/>
        <w:rPr>
          <w:lang w:val="de-CH"/>
        </w:rPr>
      </w:pPr>
      <w:r w:rsidRPr="004A7338">
        <w:rPr>
          <w:lang w:val="de-CH"/>
        </w:rPr>
        <w:t>Die Gemeinde äufnet einen kommunalen Ausgleichsfonds und sieht dafür gemäss der Verordnung betreffend die Führung des Finanzhaushaltes der Gemeinden (</w:t>
      </w:r>
      <w:proofErr w:type="spellStart"/>
      <w:r w:rsidRPr="004A7338">
        <w:rPr>
          <w:lang w:val="de-CH"/>
        </w:rPr>
        <w:t>VFFHGem</w:t>
      </w:r>
      <w:proofErr w:type="spellEnd"/>
      <w:r w:rsidRPr="004A7338">
        <w:rPr>
          <w:lang w:val="de-CH"/>
        </w:rPr>
        <w:t xml:space="preserve">) ein Konto für Spezialfinanzierungen vor. </w:t>
      </w:r>
    </w:p>
    <w:p w14:paraId="3FF66C91" w14:textId="77777777" w:rsidR="001176AF" w:rsidRPr="004A7338" w:rsidRDefault="001176AF" w:rsidP="0084183F">
      <w:pPr>
        <w:pStyle w:val="ArticleType1erNiveau"/>
        <w:spacing w:before="40" w:after="40"/>
        <w:ind w:left="357" w:hanging="357"/>
        <w:rPr>
          <w:lang w:val="de-CH"/>
        </w:rPr>
      </w:pPr>
      <w:r w:rsidRPr="004A7338">
        <w:rPr>
          <w:lang w:val="de-CH"/>
        </w:rPr>
        <w:t>Die allgemeinen Grundsätze zur Funktionsweise, Äufnung und Verwendung des kommunalen Fonds sind im kantonalen Reglement betreffend die Förderungsmassnahmen und die Ausgleichsregelung in Sachen Raumplanung festgelegt.</w:t>
      </w:r>
    </w:p>
    <w:p w14:paraId="0D9E9933" w14:textId="77777777" w:rsidR="00F66244" w:rsidRPr="004A7338" w:rsidRDefault="00F66244" w:rsidP="00F66244">
      <w:pPr>
        <w:pStyle w:val="41Artalina"/>
        <w:numPr>
          <w:ilvl w:val="0"/>
          <w:numId w:val="0"/>
        </w:numPr>
        <w:ind w:left="340" w:hanging="340"/>
        <w:rPr>
          <w:lang w:val="de-CH"/>
        </w:rPr>
      </w:pPr>
    </w:p>
    <w:p w14:paraId="1867EA62" w14:textId="77777777" w:rsidR="007505AB" w:rsidRPr="004A7338" w:rsidRDefault="007505AB" w:rsidP="000D35A7">
      <w:pPr>
        <w:pStyle w:val="22FTTitreparagraphe"/>
        <w:rPr>
          <w:lang w:val="de-CH"/>
        </w:rPr>
      </w:pPr>
      <w:r w:rsidRPr="004A7338">
        <w:rPr>
          <w:lang w:val="de-CH"/>
        </w:rPr>
        <w:t>Verantwortliche Dienststelle(n)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34F69" w:rsidRPr="004A7338" w14:paraId="71C1AD85" w14:textId="77777777" w:rsidTr="00D27EFB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97758F" w14:textId="77777777" w:rsidR="00A34F69" w:rsidRPr="004A7338" w:rsidRDefault="00A34F69" w:rsidP="00C8454A">
            <w:pPr>
              <w:pStyle w:val="31FTTABServices-Valid"/>
              <w:rPr>
                <w:lang w:val="de-CH"/>
              </w:rPr>
            </w:pPr>
            <w:r w:rsidRPr="004A7338">
              <w:rPr>
                <w:lang w:val="de-CH"/>
              </w:rPr>
              <w:t>Dienststelle(n)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85E57B" w14:textId="77777777" w:rsidR="00A34F69" w:rsidRPr="004A7338" w:rsidRDefault="00A34F69" w:rsidP="00C8454A">
            <w:pPr>
              <w:pStyle w:val="31FTTABServices-Valid"/>
              <w:rPr>
                <w:b/>
                <w:lang w:val="de-CH"/>
              </w:rPr>
            </w:pPr>
            <w:r w:rsidRPr="004A7338">
              <w:rPr>
                <w:b/>
                <w:lang w:val="de-CH"/>
              </w:rPr>
              <w:t>Kontaktdaten</w:t>
            </w:r>
          </w:p>
        </w:tc>
      </w:tr>
      <w:tr w:rsidR="001176AF" w:rsidRPr="004A7338" w14:paraId="02D2A679" w14:textId="77777777" w:rsidTr="00D27EFB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2E2AC1AD" w14:textId="77777777" w:rsidR="001176AF" w:rsidRPr="004A7338" w:rsidRDefault="001176AF" w:rsidP="001176AF">
            <w:pPr>
              <w:pStyle w:val="31FTTABServices-Valid"/>
              <w:rPr>
                <w:lang w:val="de-CH"/>
              </w:rPr>
            </w:pPr>
            <w:r w:rsidRPr="004A7338">
              <w:rPr>
                <w:lang w:val="de-CH"/>
              </w:rPr>
              <w:t>Dienststelle für Raumentwicklung (DRE)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3954D527" w14:textId="77777777" w:rsidR="001176AF" w:rsidRPr="00C00DFA" w:rsidRDefault="001176AF" w:rsidP="001176AF">
            <w:pPr>
              <w:pStyle w:val="31FTTABServices-Valid"/>
            </w:pPr>
            <w:r w:rsidRPr="00C00DFA">
              <w:t>Avenue du Midi 18</w:t>
            </w:r>
          </w:p>
          <w:p w14:paraId="068201B4" w14:textId="77777777" w:rsidR="001176AF" w:rsidRPr="00C00DFA" w:rsidRDefault="001176AF" w:rsidP="001176AF">
            <w:pPr>
              <w:pStyle w:val="31FTTABServices-Valid"/>
            </w:pPr>
            <w:proofErr w:type="spellStart"/>
            <w:r w:rsidRPr="00C00DFA">
              <w:t>Postfach</w:t>
            </w:r>
            <w:proofErr w:type="spellEnd"/>
            <w:r w:rsidRPr="00C00DFA">
              <w:t xml:space="preserve"> 670</w:t>
            </w:r>
          </w:p>
          <w:p w14:paraId="44880346" w14:textId="77777777" w:rsidR="001176AF" w:rsidRPr="00C00DFA" w:rsidRDefault="001176AF" w:rsidP="001176AF">
            <w:pPr>
              <w:pStyle w:val="31FTTABServices-Valid"/>
            </w:pPr>
            <w:r w:rsidRPr="00C00DFA">
              <w:t xml:space="preserve">1951 </w:t>
            </w:r>
            <w:proofErr w:type="spellStart"/>
            <w:r w:rsidRPr="00C00DFA">
              <w:t>Sitten</w:t>
            </w:r>
            <w:proofErr w:type="spellEnd"/>
          </w:p>
          <w:p w14:paraId="30F266B4" w14:textId="77777777" w:rsidR="001176AF" w:rsidRPr="00C00DFA" w:rsidRDefault="001176AF" w:rsidP="001176AF">
            <w:pPr>
              <w:pStyle w:val="31FTTABServices-Valid"/>
            </w:pPr>
            <w:r w:rsidRPr="00C00DFA">
              <w:t>027 606 32 50</w:t>
            </w:r>
          </w:p>
          <w:p w14:paraId="5E5ACBCC" w14:textId="77777777" w:rsidR="001176AF" w:rsidRPr="00C10C05" w:rsidRDefault="001176AF" w:rsidP="00C10C05">
            <w:pPr>
              <w:pStyle w:val="31aTABservLienhypertexte"/>
            </w:pPr>
            <w:hyperlink r:id="rId12" w:history="1">
              <w:r w:rsidRPr="00C10C05">
                <w:rPr>
                  <w:rStyle w:val="Lienhypertexte"/>
                </w:rPr>
                <w:t>sdt-dre@admin.vs.ch</w:t>
              </w:r>
            </w:hyperlink>
          </w:p>
          <w:p w14:paraId="5C494B17" w14:textId="20635A5B" w:rsidR="001176AF" w:rsidRPr="00C10C05" w:rsidRDefault="001176AF" w:rsidP="00C10C05">
            <w:pPr>
              <w:pStyle w:val="31aTABservLienhypertexte"/>
            </w:pPr>
            <w:hyperlink r:id="rId13" w:history="1">
              <w:r w:rsidRPr="00C10C05">
                <w:rPr>
                  <w:rStyle w:val="Lienhypertexte"/>
                </w:rPr>
                <w:t>https://www.vs.ch/de/web/sdt</w:t>
              </w:r>
            </w:hyperlink>
          </w:p>
        </w:tc>
      </w:tr>
    </w:tbl>
    <w:p w14:paraId="23C12464" w14:textId="77777777" w:rsidR="007505AB" w:rsidRPr="004A7338" w:rsidRDefault="007505AB" w:rsidP="000D35A7">
      <w:pPr>
        <w:pStyle w:val="22FTTitreparagraphe"/>
        <w:rPr>
          <w:lang w:val="de-CH"/>
        </w:rPr>
      </w:pPr>
      <w:r w:rsidRPr="004A7338">
        <w:rPr>
          <w:lang w:val="de-CH"/>
        </w:rPr>
        <w:t>Validierung und Versionen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7C7458" w:rsidRPr="004A7338" w14:paraId="4301798F" w14:textId="77777777" w:rsidTr="00D27EFB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53A8AD" w14:textId="77777777" w:rsidR="007C7458" w:rsidRPr="004A7338" w:rsidRDefault="00F618AC" w:rsidP="00A16D77">
            <w:pPr>
              <w:pStyle w:val="31FTTABServices-Valid"/>
              <w:rPr>
                <w:lang w:val="de-CH"/>
              </w:rPr>
            </w:pPr>
            <w:r w:rsidRPr="004A7338">
              <w:rPr>
                <w:lang w:val="de-CH"/>
              </w:rPr>
              <w:t>Datum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7AA69A" w14:textId="77777777" w:rsidR="007C7458" w:rsidRPr="004A7338" w:rsidRDefault="007C7458" w:rsidP="00A16D77">
            <w:pPr>
              <w:pStyle w:val="31FTTABServices-Valid"/>
              <w:rPr>
                <w:lang w:val="de-CH"/>
              </w:rPr>
            </w:pPr>
            <w:r w:rsidRPr="004A7338">
              <w:rPr>
                <w:lang w:val="de-CH"/>
              </w:rP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562CCC" w14:textId="77777777" w:rsidR="007C7458" w:rsidRPr="004A7338" w:rsidRDefault="007C7458" w:rsidP="00A16D77">
            <w:pPr>
              <w:pStyle w:val="31FTTABServices-Valid"/>
              <w:rPr>
                <w:lang w:val="de-CH"/>
              </w:rPr>
            </w:pPr>
            <w:r w:rsidRPr="004A7338">
              <w:rPr>
                <w:lang w:val="de-CH"/>
              </w:rPr>
              <w:t>Validierung und Änderungen</w:t>
            </w:r>
          </w:p>
        </w:tc>
      </w:tr>
      <w:tr w:rsidR="001176AF" w:rsidRPr="004A7338" w14:paraId="3AD2A4CD" w14:textId="77777777" w:rsidTr="00D27EFB">
        <w:trPr>
          <w:trHeight w:val="397"/>
        </w:trPr>
        <w:tc>
          <w:tcPr>
            <w:tcW w:w="1619" w:type="dxa"/>
            <w:vAlign w:val="center"/>
          </w:tcPr>
          <w:p w14:paraId="2AA1288F" w14:textId="77777777" w:rsidR="001176AF" w:rsidRPr="004A7338" w:rsidRDefault="001176AF" w:rsidP="00A16D77">
            <w:pPr>
              <w:pStyle w:val="31FTTABServices-Valid"/>
              <w:rPr>
                <w:lang w:val="de-CH"/>
              </w:rPr>
            </w:pPr>
            <w:r w:rsidRPr="004A7338">
              <w:rPr>
                <w:lang w:val="de-CH"/>
              </w:rPr>
              <w:t>August 2021</w:t>
            </w:r>
          </w:p>
        </w:tc>
        <w:tc>
          <w:tcPr>
            <w:tcW w:w="1075" w:type="dxa"/>
            <w:vAlign w:val="center"/>
          </w:tcPr>
          <w:p w14:paraId="039DC5FA" w14:textId="77777777" w:rsidR="001176AF" w:rsidRPr="004A7338" w:rsidRDefault="001176AF" w:rsidP="00A16D77">
            <w:pPr>
              <w:pStyle w:val="31FTTABServices-Valid"/>
              <w:rPr>
                <w:lang w:val="de-CH"/>
              </w:rPr>
            </w:pPr>
            <w:r w:rsidRPr="004A7338">
              <w:rPr>
                <w:lang w:val="de-CH"/>
              </w:rPr>
              <w:t>1.0</w:t>
            </w:r>
          </w:p>
        </w:tc>
        <w:tc>
          <w:tcPr>
            <w:tcW w:w="6378" w:type="dxa"/>
            <w:vAlign w:val="center"/>
          </w:tcPr>
          <w:p w14:paraId="56C0BAFF" w14:textId="77777777" w:rsidR="001176AF" w:rsidRPr="004A7338" w:rsidRDefault="001176AF" w:rsidP="00A16D77">
            <w:pPr>
              <w:pStyle w:val="31FTTABServices-Valid"/>
              <w:rPr>
                <w:lang w:val="de-CH"/>
              </w:rPr>
            </w:pPr>
            <w:r w:rsidRPr="004A7338">
              <w:rPr>
                <w:lang w:val="de-CH"/>
              </w:rPr>
              <w:t>Erste Version</w:t>
            </w:r>
          </w:p>
        </w:tc>
      </w:tr>
      <w:tr w:rsidR="001176AF" w:rsidRPr="0084183F" w14:paraId="2F641ED1" w14:textId="77777777" w:rsidTr="00D27EFB">
        <w:trPr>
          <w:trHeight w:val="397"/>
        </w:trPr>
        <w:tc>
          <w:tcPr>
            <w:tcW w:w="1619" w:type="dxa"/>
            <w:vAlign w:val="center"/>
          </w:tcPr>
          <w:p w14:paraId="3E090FFC" w14:textId="77777777" w:rsidR="001176AF" w:rsidRPr="004A7338" w:rsidRDefault="001176AF" w:rsidP="00A16D77">
            <w:pPr>
              <w:pStyle w:val="31FTTABServices-Valid"/>
              <w:rPr>
                <w:lang w:val="de-CH"/>
              </w:rPr>
            </w:pPr>
            <w:r w:rsidRPr="004A7338">
              <w:rPr>
                <w:lang w:val="de-CH"/>
              </w:rPr>
              <w:t>März 2023</w:t>
            </w:r>
          </w:p>
        </w:tc>
        <w:tc>
          <w:tcPr>
            <w:tcW w:w="1075" w:type="dxa"/>
            <w:vAlign w:val="center"/>
          </w:tcPr>
          <w:p w14:paraId="7CB70345" w14:textId="77777777" w:rsidR="001176AF" w:rsidRPr="004A7338" w:rsidRDefault="001176AF" w:rsidP="00A16D77">
            <w:pPr>
              <w:pStyle w:val="31FTTABServices-Valid"/>
              <w:rPr>
                <w:lang w:val="de-CH"/>
              </w:rPr>
            </w:pPr>
            <w:r w:rsidRPr="004A7338">
              <w:rPr>
                <w:lang w:val="de-CH"/>
              </w:rPr>
              <w:t>2.0</w:t>
            </w:r>
          </w:p>
        </w:tc>
        <w:tc>
          <w:tcPr>
            <w:tcW w:w="6378" w:type="dxa"/>
            <w:vAlign w:val="center"/>
          </w:tcPr>
          <w:p w14:paraId="14056E46" w14:textId="77777777" w:rsidR="001176AF" w:rsidRPr="004A7338" w:rsidRDefault="001176AF" w:rsidP="00A16D77">
            <w:pPr>
              <w:pStyle w:val="31FTTABServices-Valid"/>
              <w:rPr>
                <w:lang w:val="de-CH"/>
              </w:rPr>
            </w:pPr>
            <w:r w:rsidRPr="004A7338">
              <w:rPr>
                <w:lang w:val="de-CH"/>
              </w:rPr>
              <w:t>Änderung infolge der Rechtsprechung (BGE «</w:t>
            </w:r>
            <w:proofErr w:type="spellStart"/>
            <w:r w:rsidRPr="004A7338">
              <w:rPr>
                <w:lang w:val="de-CH"/>
              </w:rPr>
              <w:t>Meikirch</w:t>
            </w:r>
            <w:proofErr w:type="spellEnd"/>
            <w:r w:rsidRPr="004A7338">
              <w:rPr>
                <w:lang w:val="de-CH"/>
              </w:rPr>
              <w:t>» 1C-233/2021)</w:t>
            </w:r>
          </w:p>
        </w:tc>
      </w:tr>
      <w:tr w:rsidR="00994E57" w:rsidRPr="0084183F" w14:paraId="61E48E40" w14:textId="77777777" w:rsidTr="00D27EFB">
        <w:trPr>
          <w:trHeight w:val="397"/>
        </w:trPr>
        <w:tc>
          <w:tcPr>
            <w:tcW w:w="1619" w:type="dxa"/>
            <w:vAlign w:val="center"/>
          </w:tcPr>
          <w:p w14:paraId="2EFEF1EC" w14:textId="46C4D746" w:rsidR="00994E57" w:rsidRPr="004A7338" w:rsidRDefault="00B617DA" w:rsidP="00A16D77">
            <w:pPr>
              <w:pStyle w:val="31FTTABServices-Valid"/>
              <w:rPr>
                <w:highlight w:val="yellow"/>
                <w:lang w:val="de-CH"/>
              </w:rPr>
            </w:pPr>
            <w:r w:rsidRPr="00B617DA">
              <w:rPr>
                <w:lang w:val="de-CH"/>
              </w:rPr>
              <w:t>18. März 2025</w:t>
            </w:r>
          </w:p>
        </w:tc>
        <w:tc>
          <w:tcPr>
            <w:tcW w:w="1075" w:type="dxa"/>
            <w:vAlign w:val="center"/>
          </w:tcPr>
          <w:p w14:paraId="0593B4D8" w14:textId="77777777" w:rsidR="00994E57" w:rsidRPr="004A7338" w:rsidRDefault="001176AF" w:rsidP="00A16D77">
            <w:pPr>
              <w:pStyle w:val="31FTTABServices-Valid"/>
              <w:rPr>
                <w:highlight w:val="yellow"/>
                <w:lang w:val="de-CH"/>
              </w:rPr>
            </w:pPr>
            <w:r w:rsidRPr="004A7338">
              <w:rPr>
                <w:lang w:val="de-CH"/>
              </w:rPr>
              <w:t>3.0</w:t>
            </w:r>
          </w:p>
        </w:tc>
        <w:tc>
          <w:tcPr>
            <w:tcW w:w="6378" w:type="dxa"/>
            <w:vAlign w:val="center"/>
          </w:tcPr>
          <w:p w14:paraId="0E8D683C" w14:textId="77777777" w:rsidR="00994E57" w:rsidRPr="004A7338" w:rsidRDefault="00994E57" w:rsidP="00A16D77">
            <w:pPr>
              <w:pStyle w:val="31FTTABServices-Valid"/>
              <w:rPr>
                <w:lang w:val="de-CH"/>
              </w:rPr>
            </w:pPr>
            <w:r w:rsidRPr="004A7338">
              <w:rPr>
                <w:lang w:val="de-CH"/>
              </w:rPr>
              <w:t>Validierung durch die verantwortliche(n) Dienststelle(n)</w:t>
            </w:r>
          </w:p>
        </w:tc>
      </w:tr>
      <w:tr w:rsidR="00994E57" w:rsidRPr="004A7338" w14:paraId="14520A2B" w14:textId="77777777" w:rsidTr="00D27EFB">
        <w:trPr>
          <w:trHeight w:val="397"/>
        </w:trPr>
        <w:tc>
          <w:tcPr>
            <w:tcW w:w="1619" w:type="dxa"/>
            <w:vAlign w:val="center"/>
          </w:tcPr>
          <w:p w14:paraId="18321FE5" w14:textId="079FC20A" w:rsidR="00994E57" w:rsidRPr="004A7338" w:rsidRDefault="00B617DA" w:rsidP="00A16D77">
            <w:pPr>
              <w:pStyle w:val="31FTTABServices-Valid"/>
              <w:rPr>
                <w:lang w:val="de-CH"/>
              </w:rPr>
            </w:pPr>
            <w:r>
              <w:rPr>
                <w:lang w:val="de-CH"/>
              </w:rPr>
              <w:t>April</w:t>
            </w:r>
            <w:r w:rsidRPr="004A7338">
              <w:rPr>
                <w:lang w:val="de-CH"/>
              </w:rPr>
              <w:t xml:space="preserve"> </w:t>
            </w:r>
            <w:r w:rsidR="0051222D" w:rsidRPr="004A7338">
              <w:rPr>
                <w:lang w:val="de-CH"/>
              </w:rPr>
              <w:t>2025</w:t>
            </w:r>
          </w:p>
        </w:tc>
        <w:tc>
          <w:tcPr>
            <w:tcW w:w="1075" w:type="dxa"/>
            <w:vAlign w:val="center"/>
          </w:tcPr>
          <w:p w14:paraId="55FE4438" w14:textId="77777777" w:rsidR="00994E57" w:rsidRPr="004A7338" w:rsidRDefault="001176AF" w:rsidP="00A16D77">
            <w:pPr>
              <w:pStyle w:val="31FTTABServices-Valid"/>
              <w:rPr>
                <w:lang w:val="de-CH"/>
              </w:rPr>
            </w:pPr>
            <w:r w:rsidRPr="004A7338">
              <w:rPr>
                <w:lang w:val="de-CH"/>
              </w:rPr>
              <w:t>3.0</w:t>
            </w:r>
          </w:p>
        </w:tc>
        <w:tc>
          <w:tcPr>
            <w:tcW w:w="6378" w:type="dxa"/>
            <w:vAlign w:val="center"/>
          </w:tcPr>
          <w:p w14:paraId="168C02BF" w14:textId="77777777" w:rsidR="00994E57" w:rsidRPr="004A7338" w:rsidRDefault="0051222D" w:rsidP="00A16D77">
            <w:pPr>
              <w:pStyle w:val="31FTTABServices-Valid"/>
              <w:rPr>
                <w:lang w:val="de-CH"/>
              </w:rPr>
            </w:pPr>
            <w:r w:rsidRPr="004A7338">
              <w:rPr>
                <w:lang w:val="de-CH"/>
              </w:rPr>
              <w:t>Aktualisierung 2025</w:t>
            </w:r>
          </w:p>
        </w:tc>
      </w:tr>
    </w:tbl>
    <w:p w14:paraId="55FED6DF" w14:textId="77777777" w:rsidR="00C33180" w:rsidRPr="004A7338" w:rsidRDefault="00C33180" w:rsidP="00495546">
      <w:pPr>
        <w:rPr>
          <w:lang w:val="de-CH"/>
        </w:rPr>
      </w:pPr>
    </w:p>
    <w:sectPr w:rsidR="00C33180" w:rsidRPr="004A7338" w:rsidSect="00405CCA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A102B" w14:textId="77777777" w:rsidR="00C62941" w:rsidRDefault="00C62941" w:rsidP="00405CCA">
      <w:pPr>
        <w:spacing w:after="0" w:line="240" w:lineRule="auto"/>
      </w:pPr>
      <w:r>
        <w:separator/>
      </w:r>
    </w:p>
  </w:endnote>
  <w:endnote w:type="continuationSeparator" w:id="0">
    <w:p w14:paraId="39F5B73A" w14:textId="77777777" w:rsidR="00C62941" w:rsidRDefault="00C62941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65 Medium">
    <w:panose1 w:val="020B06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25968DF0" w14:textId="7777777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44496A" w:rsidRPr="0044496A">
          <w:rPr>
            <w:noProof/>
            <w:lang w:val="de-CH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44496A">
            <w:rPr>
              <w:noProof/>
              <w:lang w:val="de-CH"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568F5" w14:textId="77777777" w:rsidR="00C62941" w:rsidRDefault="00C62941" w:rsidP="00405CCA">
      <w:pPr>
        <w:spacing w:after="0" w:line="240" w:lineRule="auto"/>
      </w:pPr>
      <w:r>
        <w:separator/>
      </w:r>
    </w:p>
  </w:footnote>
  <w:footnote w:type="continuationSeparator" w:id="0">
    <w:p w14:paraId="1DD12E68" w14:textId="77777777" w:rsidR="00C62941" w:rsidRDefault="00C62941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DF48" w14:textId="77777777" w:rsidR="00405CCA" w:rsidRPr="006443DD" w:rsidRDefault="00C85086" w:rsidP="000D35A7">
    <w:pPr>
      <w:pStyle w:val="01EnttePage1"/>
    </w:pPr>
    <w:r w:rsidRPr="00405CCA">
      <w:rPr>
        <w:noProof/>
      </w:rPr>
      <w:drawing>
        <wp:anchor distT="0" distB="0" distL="114300" distR="114300" simplePos="0" relativeHeight="251661312" behindDoc="0" locked="0" layoutInCell="1" allowOverlap="0" wp14:anchorId="0716FC71" wp14:editId="17DF2F94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</w:rPr>
      <w:drawing>
        <wp:anchor distT="0" distB="0" distL="114300" distR="114300" simplePos="0" relativeHeight="251660288" behindDoc="0" locked="0" layoutInCell="1" allowOverlap="1" wp14:anchorId="683100E7" wp14:editId="3AFC8A57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t>Departement für Mobilität, Raumentwicklung und Umwelt</w:t>
    </w:r>
  </w:p>
  <w:p w14:paraId="6218CBB5" w14:textId="77777777" w:rsidR="00405CCA" w:rsidRDefault="00405CCA" w:rsidP="000D35A7">
    <w:pPr>
      <w:pStyle w:val="01EnttePage1"/>
    </w:pPr>
    <w:r w:rsidRPr="00405CCA">
      <w:t>Dienststelle für Raumentwicklung</w:t>
    </w:r>
  </w:p>
  <w:p w14:paraId="6C4BD703" w14:textId="77777777" w:rsidR="00405CCA" w:rsidRPr="00405CCA" w:rsidRDefault="00405CCA" w:rsidP="000D35A7">
    <w:pPr>
      <w:pStyle w:val="01EnttePage1"/>
    </w:pPr>
  </w:p>
  <w:p w14:paraId="34847C63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59A4A3D3" w14:textId="77777777" w:rsidR="00405CCA" w:rsidRDefault="00405CCA" w:rsidP="000D35A7">
    <w:pPr>
      <w:pStyle w:val="01EnttePage1"/>
    </w:pPr>
    <w:r w:rsidRPr="00405CCA">
      <w:t>Dienststelle für Raumentwicklung</w:t>
    </w:r>
  </w:p>
  <w:p w14:paraId="1C2DC8E5" w14:textId="77777777" w:rsidR="00405CCA" w:rsidRDefault="00405CCA" w:rsidP="000D35A7">
    <w:pPr>
      <w:pStyle w:val="01EnttePage1"/>
    </w:pPr>
  </w:p>
  <w:p w14:paraId="2380BA9B" w14:textId="77777777" w:rsidR="00405CCA" w:rsidRDefault="00405CCA" w:rsidP="000D35A7">
    <w:pPr>
      <w:pStyle w:val="01EnttePage1"/>
    </w:pPr>
  </w:p>
  <w:p w14:paraId="1C8395BE" w14:textId="77777777" w:rsidR="00C85086" w:rsidRDefault="00C85086" w:rsidP="000D35A7">
    <w:pPr>
      <w:pStyle w:val="01EnttePage1"/>
    </w:pPr>
  </w:p>
  <w:p w14:paraId="7F144DCC" w14:textId="77777777" w:rsidR="00405CCA" w:rsidRPr="00405CCA" w:rsidRDefault="00405CCA" w:rsidP="000D35A7">
    <w:pPr>
      <w:pStyle w:val="01EnttePage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53FF14" wp14:editId="026D6315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620D" w14:textId="77777777" w:rsidR="0042390C" w:rsidRPr="006443DD" w:rsidRDefault="0042390C" w:rsidP="0042390C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64CDFD65" wp14:editId="4D7EEB26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190FFA62" wp14:editId="15053275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036D7678" wp14:editId="19668368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16F3569B" w14:textId="77777777" w:rsidR="0042390C" w:rsidRPr="006443DD" w:rsidRDefault="0042390C" w:rsidP="0042390C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104E2F89" w14:textId="77777777" w:rsidR="0042390C" w:rsidRPr="006443DD" w:rsidRDefault="0042390C" w:rsidP="0042390C">
    <w:pPr>
      <w:pStyle w:val="01EnttePage1"/>
      <w:ind w:left="1134"/>
    </w:pPr>
    <w:r w:rsidRPr="006443DD">
      <w:t xml:space="preserve">Departement für Mobilität, Raumentwicklung und Umwelt </w:t>
    </w:r>
  </w:p>
  <w:p w14:paraId="2282493A" w14:textId="77777777" w:rsidR="0042390C" w:rsidRDefault="0042390C" w:rsidP="0042390C">
    <w:pPr>
      <w:pStyle w:val="01EnttePage1"/>
      <w:ind w:left="1134"/>
    </w:pPr>
    <w:r w:rsidRPr="006443DD">
      <w:t>Dienststelle für Raumentwicklung</w:t>
    </w:r>
  </w:p>
  <w:p w14:paraId="7B400138" w14:textId="77777777" w:rsidR="0042390C" w:rsidRPr="006443DD" w:rsidRDefault="0042390C" w:rsidP="0042390C">
    <w:pPr>
      <w:pStyle w:val="01EnttePage1"/>
    </w:pPr>
  </w:p>
  <w:p w14:paraId="617BC8AA" w14:textId="77777777" w:rsidR="0042390C" w:rsidRPr="006443DD" w:rsidRDefault="0042390C" w:rsidP="0042390C">
    <w:pPr>
      <w:pStyle w:val="En-tte"/>
      <w:tabs>
        <w:tab w:val="clear" w:pos="4536"/>
      </w:tabs>
      <w:rPr>
        <w:lang w:val="de-CH"/>
      </w:rPr>
    </w:pPr>
  </w:p>
  <w:p w14:paraId="4CFB5E27" w14:textId="77777777" w:rsidR="006443DD" w:rsidRPr="0042390C" w:rsidRDefault="006443DD" w:rsidP="0042390C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3602" w14:textId="77777777" w:rsidR="000D35A7" w:rsidRPr="000D35A7" w:rsidRDefault="00994E57" w:rsidP="000D35A7">
    <w:pPr>
      <w:pStyle w:val="03FTEnttePage2"/>
    </w:pPr>
    <w:proofErr w:type="spellStart"/>
    <w:r w:rsidRPr="00994E57">
      <w:t>Musterartikel</w:t>
    </w:r>
    <w:proofErr w:type="spellEnd"/>
    <w:r w:rsidRPr="00994E57">
      <w:t xml:space="preserve"> – </w:t>
    </w:r>
    <w:proofErr w:type="spellStart"/>
    <w:r w:rsidRPr="00994E57">
      <w:t>Erhebung</w:t>
    </w:r>
    <w:proofErr w:type="spellEnd"/>
    <w:r w:rsidRPr="00994E57">
      <w:t xml:space="preserve"> des </w:t>
    </w:r>
    <w:proofErr w:type="spellStart"/>
    <w:r w:rsidRPr="00994E57">
      <w:t>Mehrwerts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0E2413D"/>
    <w:multiLevelType w:val="hybridMultilevel"/>
    <w:tmpl w:val="D9A2B598"/>
    <w:lvl w:ilvl="0" w:tplc="5ED0D23C">
      <w:start w:val="1"/>
      <w:numFmt w:val="decimal"/>
      <w:pStyle w:val="ArticleType1erNiveau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23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4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556338">
    <w:abstractNumId w:val="4"/>
  </w:num>
  <w:num w:numId="2" w16cid:durableId="45834014">
    <w:abstractNumId w:val="0"/>
  </w:num>
  <w:num w:numId="3" w16cid:durableId="727265977">
    <w:abstractNumId w:val="0"/>
    <w:lvlOverride w:ilvl="0">
      <w:startOverride w:val="1"/>
    </w:lvlOverride>
  </w:num>
  <w:num w:numId="4" w16cid:durableId="812019050">
    <w:abstractNumId w:val="0"/>
    <w:lvlOverride w:ilvl="0">
      <w:startOverride w:val="1"/>
    </w:lvlOverride>
  </w:num>
  <w:num w:numId="5" w16cid:durableId="1132867799">
    <w:abstractNumId w:val="0"/>
    <w:lvlOverride w:ilvl="0">
      <w:startOverride w:val="1"/>
    </w:lvlOverride>
  </w:num>
  <w:num w:numId="6" w16cid:durableId="415715752">
    <w:abstractNumId w:val="0"/>
    <w:lvlOverride w:ilvl="0">
      <w:startOverride w:val="1"/>
    </w:lvlOverride>
  </w:num>
  <w:num w:numId="7" w16cid:durableId="586576441">
    <w:abstractNumId w:val="0"/>
    <w:lvlOverride w:ilvl="0">
      <w:startOverride w:val="1"/>
    </w:lvlOverride>
  </w:num>
  <w:num w:numId="8" w16cid:durableId="1073891067">
    <w:abstractNumId w:val="0"/>
    <w:lvlOverride w:ilvl="0">
      <w:startOverride w:val="1"/>
    </w:lvlOverride>
  </w:num>
  <w:num w:numId="9" w16cid:durableId="2123914264">
    <w:abstractNumId w:val="0"/>
    <w:lvlOverride w:ilvl="0">
      <w:startOverride w:val="1"/>
    </w:lvlOverride>
  </w:num>
  <w:num w:numId="10" w16cid:durableId="1212381223">
    <w:abstractNumId w:val="2"/>
  </w:num>
  <w:num w:numId="11" w16cid:durableId="1324747538">
    <w:abstractNumId w:val="2"/>
    <w:lvlOverride w:ilvl="0">
      <w:startOverride w:val="1"/>
    </w:lvlOverride>
  </w:num>
  <w:num w:numId="12" w16cid:durableId="22561597">
    <w:abstractNumId w:val="0"/>
    <w:lvlOverride w:ilvl="0">
      <w:startOverride w:val="1"/>
    </w:lvlOverride>
  </w:num>
  <w:num w:numId="13" w16cid:durableId="1698970172">
    <w:abstractNumId w:val="0"/>
    <w:lvlOverride w:ilvl="0">
      <w:startOverride w:val="1"/>
    </w:lvlOverride>
  </w:num>
  <w:num w:numId="14" w16cid:durableId="292055614">
    <w:abstractNumId w:val="2"/>
    <w:lvlOverride w:ilvl="0">
      <w:startOverride w:val="1"/>
    </w:lvlOverride>
  </w:num>
  <w:num w:numId="15" w16cid:durableId="1829053562">
    <w:abstractNumId w:val="2"/>
    <w:lvlOverride w:ilvl="0">
      <w:startOverride w:val="1"/>
    </w:lvlOverride>
  </w:num>
  <w:num w:numId="16" w16cid:durableId="428434438">
    <w:abstractNumId w:val="0"/>
    <w:lvlOverride w:ilvl="0">
      <w:startOverride w:val="1"/>
    </w:lvlOverride>
  </w:num>
  <w:num w:numId="17" w16cid:durableId="1341812665">
    <w:abstractNumId w:val="3"/>
  </w:num>
  <w:num w:numId="18" w16cid:durableId="2077237549">
    <w:abstractNumId w:val="1"/>
  </w:num>
  <w:num w:numId="19" w16cid:durableId="855535743">
    <w:abstractNumId w:val="1"/>
    <w:lvlOverride w:ilvl="0">
      <w:startOverride w:val="1"/>
    </w:lvlOverride>
  </w:num>
  <w:num w:numId="20" w16cid:durableId="52540985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7122C"/>
    <w:rsid w:val="00071F0A"/>
    <w:rsid w:val="0008022E"/>
    <w:rsid w:val="000959E4"/>
    <w:rsid w:val="000A525B"/>
    <w:rsid w:val="000B3107"/>
    <w:rsid w:val="000D35A7"/>
    <w:rsid w:val="001176AF"/>
    <w:rsid w:val="001219DE"/>
    <w:rsid w:val="00140794"/>
    <w:rsid w:val="0015701F"/>
    <w:rsid w:val="0016126B"/>
    <w:rsid w:val="001667ED"/>
    <w:rsid w:val="001F6318"/>
    <w:rsid w:val="00246A37"/>
    <w:rsid w:val="002645B0"/>
    <w:rsid w:val="002821AA"/>
    <w:rsid w:val="002C7722"/>
    <w:rsid w:val="002D00CB"/>
    <w:rsid w:val="00341A77"/>
    <w:rsid w:val="00354CCB"/>
    <w:rsid w:val="003B14B6"/>
    <w:rsid w:val="003D2211"/>
    <w:rsid w:val="003E6FFD"/>
    <w:rsid w:val="00405CCA"/>
    <w:rsid w:val="004103A6"/>
    <w:rsid w:val="0042390C"/>
    <w:rsid w:val="0044496A"/>
    <w:rsid w:val="004569F3"/>
    <w:rsid w:val="00456C09"/>
    <w:rsid w:val="00461A01"/>
    <w:rsid w:val="00495546"/>
    <w:rsid w:val="004A7338"/>
    <w:rsid w:val="004B56FD"/>
    <w:rsid w:val="004F3DC9"/>
    <w:rsid w:val="004F4FF4"/>
    <w:rsid w:val="0051222D"/>
    <w:rsid w:val="0051358C"/>
    <w:rsid w:val="0054760A"/>
    <w:rsid w:val="00557397"/>
    <w:rsid w:val="005601D3"/>
    <w:rsid w:val="00592B04"/>
    <w:rsid w:val="005F39A8"/>
    <w:rsid w:val="006039BD"/>
    <w:rsid w:val="00632C73"/>
    <w:rsid w:val="006360A3"/>
    <w:rsid w:val="00641516"/>
    <w:rsid w:val="00643BD3"/>
    <w:rsid w:val="006443DD"/>
    <w:rsid w:val="00656A3E"/>
    <w:rsid w:val="006654A7"/>
    <w:rsid w:val="006B3A05"/>
    <w:rsid w:val="006F176C"/>
    <w:rsid w:val="006F39F3"/>
    <w:rsid w:val="00717943"/>
    <w:rsid w:val="007505AB"/>
    <w:rsid w:val="00752F75"/>
    <w:rsid w:val="00756854"/>
    <w:rsid w:val="00775C40"/>
    <w:rsid w:val="00787BFB"/>
    <w:rsid w:val="00792E86"/>
    <w:rsid w:val="007A3538"/>
    <w:rsid w:val="007B681A"/>
    <w:rsid w:val="007C6C86"/>
    <w:rsid w:val="007C7458"/>
    <w:rsid w:val="00816E57"/>
    <w:rsid w:val="00832734"/>
    <w:rsid w:val="00833B7D"/>
    <w:rsid w:val="0084183F"/>
    <w:rsid w:val="00842BFF"/>
    <w:rsid w:val="00854890"/>
    <w:rsid w:val="008609DE"/>
    <w:rsid w:val="00882A39"/>
    <w:rsid w:val="008A2751"/>
    <w:rsid w:val="008A4B77"/>
    <w:rsid w:val="008B3C1A"/>
    <w:rsid w:val="008F1CBB"/>
    <w:rsid w:val="00960B08"/>
    <w:rsid w:val="009636E0"/>
    <w:rsid w:val="00994E57"/>
    <w:rsid w:val="009C5964"/>
    <w:rsid w:val="009E30AC"/>
    <w:rsid w:val="00A00942"/>
    <w:rsid w:val="00A16D77"/>
    <w:rsid w:val="00A21415"/>
    <w:rsid w:val="00A34F69"/>
    <w:rsid w:val="00A462CD"/>
    <w:rsid w:val="00A463FF"/>
    <w:rsid w:val="00AA6168"/>
    <w:rsid w:val="00AF17BF"/>
    <w:rsid w:val="00B46FE7"/>
    <w:rsid w:val="00B617DA"/>
    <w:rsid w:val="00B70ECE"/>
    <w:rsid w:val="00B96731"/>
    <w:rsid w:val="00BC2CF3"/>
    <w:rsid w:val="00BE3F1D"/>
    <w:rsid w:val="00BE4449"/>
    <w:rsid w:val="00BF26F8"/>
    <w:rsid w:val="00C00DFA"/>
    <w:rsid w:val="00C10A39"/>
    <w:rsid w:val="00C10C05"/>
    <w:rsid w:val="00C223E9"/>
    <w:rsid w:val="00C33180"/>
    <w:rsid w:val="00C62941"/>
    <w:rsid w:val="00C85086"/>
    <w:rsid w:val="00CB084C"/>
    <w:rsid w:val="00CB4F0A"/>
    <w:rsid w:val="00CB5E16"/>
    <w:rsid w:val="00D27EFB"/>
    <w:rsid w:val="00D3206C"/>
    <w:rsid w:val="00D40A99"/>
    <w:rsid w:val="00D45A64"/>
    <w:rsid w:val="00D47E13"/>
    <w:rsid w:val="00D52A81"/>
    <w:rsid w:val="00D63FB2"/>
    <w:rsid w:val="00D657D5"/>
    <w:rsid w:val="00DA3B54"/>
    <w:rsid w:val="00DA4E97"/>
    <w:rsid w:val="00DA7C91"/>
    <w:rsid w:val="00DD6E34"/>
    <w:rsid w:val="00DE6999"/>
    <w:rsid w:val="00E14DEC"/>
    <w:rsid w:val="00EC6609"/>
    <w:rsid w:val="00ED2437"/>
    <w:rsid w:val="00EF3A94"/>
    <w:rsid w:val="00EF40D0"/>
    <w:rsid w:val="00F10203"/>
    <w:rsid w:val="00F20184"/>
    <w:rsid w:val="00F25E78"/>
    <w:rsid w:val="00F52776"/>
    <w:rsid w:val="00F53CA6"/>
    <w:rsid w:val="00F61507"/>
    <w:rsid w:val="00F618AC"/>
    <w:rsid w:val="00F66244"/>
    <w:rsid w:val="00F77E4C"/>
    <w:rsid w:val="00F83CBE"/>
    <w:rsid w:val="00F85C5C"/>
    <w:rsid w:val="00F9091E"/>
    <w:rsid w:val="00F9236E"/>
    <w:rsid w:val="00FB25B0"/>
    <w:rsid w:val="00FC763D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6E1C36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C10C05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C10C05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character" w:styleId="Accentuation">
    <w:name w:val="Emphasis"/>
    <w:basedOn w:val="Policepardfaut"/>
    <w:uiPriority w:val="20"/>
    <w:qFormat/>
    <w:rsid w:val="001176AF"/>
    <w:rPr>
      <w:rFonts w:ascii="Helvetica 65 Medium" w:hAnsi="Helvetica 65 Medium"/>
      <w:b w:val="0"/>
      <w:i w:val="0"/>
      <w:iCs/>
      <w:sz w:val="19"/>
    </w:rPr>
  </w:style>
  <w:style w:type="paragraph" w:customStyle="1" w:styleId="ArticleType1erNiveau">
    <w:name w:val="Article_Type_1er Niveau"/>
    <w:link w:val="ArticleType1erNiveauCar"/>
    <w:qFormat/>
    <w:rsid w:val="001176AF"/>
    <w:pPr>
      <w:numPr>
        <w:numId w:val="18"/>
      </w:numPr>
      <w:tabs>
        <w:tab w:val="left" w:pos="1134"/>
      </w:tabs>
      <w:spacing w:before="120" w:after="0" w:line="252" w:lineRule="auto"/>
      <w:ind w:left="227" w:hanging="227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customStyle="1" w:styleId="ArticleType1erNiveauCar">
    <w:name w:val="Article_Type_1er Niveau Car"/>
    <w:basedOn w:val="Policepardfaut"/>
    <w:link w:val="ArticleType1erNiveau"/>
    <w:rsid w:val="001176AF"/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paragraph" w:customStyle="1" w:styleId="Articletypetitre">
    <w:name w:val="Article_type_titre"/>
    <w:basedOn w:val="Normal"/>
    <w:link w:val="ArticletypetitreCar"/>
    <w:qFormat/>
    <w:rsid w:val="001176AF"/>
    <w:pPr>
      <w:tabs>
        <w:tab w:val="left" w:pos="1134"/>
      </w:tabs>
      <w:spacing w:before="120" w:after="180"/>
      <w:ind w:left="1134" w:hanging="1134"/>
    </w:pPr>
    <w:rPr>
      <w:rFonts w:ascii="Helvetica 55 Roman" w:eastAsia="Times New Roman" w:hAnsi="Helvetica 55 Roman" w:cs="Times New Roman"/>
      <w:szCs w:val="19"/>
      <w:lang w:eastAsia="fr-FR"/>
    </w:rPr>
  </w:style>
  <w:style w:type="character" w:customStyle="1" w:styleId="ArticletypetitreCar">
    <w:name w:val="Article_type_titre Car"/>
    <w:basedOn w:val="Policepardfaut"/>
    <w:link w:val="Articletypetitre"/>
    <w:rsid w:val="001176AF"/>
    <w:rPr>
      <w:rFonts w:ascii="Helvetica 55 Roman" w:eastAsia="Times New Roman" w:hAnsi="Helvetica 55 Roman" w:cs="Times New Roman"/>
      <w:sz w:val="19"/>
      <w:szCs w:val="19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A7338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00D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00DF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00DFA"/>
    <w:rPr>
      <w:rFonts w:ascii="Helvetica 45 Light" w:hAnsi="Helvetica 45 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0D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0DFA"/>
    <w:rPr>
      <w:rFonts w:ascii="Helvetica 45 Light" w:hAnsi="Helvetica 45 Light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842BFF"/>
    <w:pPr>
      <w:spacing w:after="0" w:line="240" w:lineRule="auto"/>
    </w:pPr>
    <w:rPr>
      <w:rFonts w:ascii="Helvetica 45 Light" w:hAnsi="Helvetica 45 Light"/>
      <w:sz w:val="19"/>
    </w:rPr>
  </w:style>
  <w:style w:type="character" w:styleId="Mentionnonrsolue">
    <w:name w:val="Unresolved Mention"/>
    <w:basedOn w:val="Policepardfaut"/>
    <w:uiPriority w:val="99"/>
    <w:semiHidden/>
    <w:unhideWhenUsed/>
    <w:rsid w:val="00B61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de/web/sdt/developpement_territori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dt-dre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660618/AHILFE_Bericht_47OAT_D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9BCAA-8F7E-4329-A548-96B6E2FC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111</cp:revision>
  <cp:lastPrinted>2024-12-03T10:44:00Z</cp:lastPrinted>
  <dcterms:created xsi:type="dcterms:W3CDTF">2024-12-03T09:19:00Z</dcterms:created>
  <dcterms:modified xsi:type="dcterms:W3CDTF">2025-04-01T05:47:00Z</dcterms:modified>
</cp:coreProperties>
</file>