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8423" w14:textId="77777777" w:rsidR="000A525B" w:rsidRDefault="000A525B"/>
    <w:p w14:paraId="1D5C2522" w14:textId="77777777" w:rsidR="00405CCA" w:rsidRDefault="00405CCA"/>
    <w:p w14:paraId="73094AE9" w14:textId="77777777" w:rsidR="006443DD" w:rsidRDefault="006443DD"/>
    <w:p w14:paraId="468BCA60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BDF96EB" w14:textId="77777777" w:rsidR="00C33180" w:rsidRDefault="00C33180"/>
    <w:p w14:paraId="4BADB19A" w14:textId="77777777" w:rsidR="00C33180" w:rsidRDefault="00F77E4C" w:rsidP="007A3538">
      <w:pPr>
        <w:pStyle w:val="20Fichethmatique"/>
      </w:pPr>
      <w:r>
        <w:t>Article-type</w:t>
      </w:r>
    </w:p>
    <w:p w14:paraId="61834114" w14:textId="0C2678F5" w:rsidR="00C33180" w:rsidRDefault="00923E52" w:rsidP="00F52776">
      <w:pPr>
        <w:pStyle w:val="21FTTitre"/>
      </w:pPr>
      <w:r w:rsidRPr="00923E52">
        <w:t>Zone d’activités économiques destinée à une IVDM</w:t>
      </w:r>
    </w:p>
    <w:p w14:paraId="036477D5" w14:textId="77777777" w:rsidR="00C33180" w:rsidRDefault="00C33180"/>
    <w:p w14:paraId="4055D882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385FBA8F" w14:textId="16118D32" w:rsidR="00071F0A" w:rsidRDefault="00923E52">
      <w:hyperlink r:id="rId11" w:history="1">
        <w:r w:rsidRPr="00F306EE">
          <w:rPr>
            <w:rStyle w:val="Lienhypertexte"/>
          </w:rPr>
          <w:t>Matériaux minéraux (Sites d’extraction de matériaux, décharges et sites de valorisation de matériaux)</w:t>
        </w:r>
      </w:hyperlink>
    </w:p>
    <w:p w14:paraId="4230F13A" w14:textId="77777777" w:rsidR="00BE4449" w:rsidRDefault="00BE4449"/>
    <w:p w14:paraId="6AA322D9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0F7CC470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4088BBDA" w14:textId="77777777" w:rsidR="00994E57" w:rsidRDefault="00994E57"/>
    <w:p w14:paraId="589B78C1" w14:textId="51D2F73A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9D3451" w:rsidRPr="009D3451">
        <w:t>Zone d’activités économiques destinée à une IVDM</w:t>
      </w:r>
    </w:p>
    <w:p w14:paraId="0F985C0E" w14:textId="463B9E46" w:rsidR="00752F75" w:rsidRDefault="00A15D20" w:rsidP="00A15D20">
      <w:pPr>
        <w:pStyle w:val="41Artalina"/>
      </w:pPr>
      <w:r w:rsidRPr="009D3451">
        <w:t xml:space="preserve">Cette zone comprend les terrains affectés à l'aménagement d'une installation de valorisation de déchets minéraux </w:t>
      </w:r>
    </w:p>
    <w:p w14:paraId="5C5A24A5" w14:textId="131988A0" w:rsidR="00752F75" w:rsidRDefault="009D3451" w:rsidP="00D45A64">
      <w:pPr>
        <w:pStyle w:val="41Artalina"/>
      </w:pPr>
      <w:r w:rsidRPr="009D3451">
        <w:t>Conditions d’utilisation</w:t>
      </w:r>
    </w:p>
    <w:p w14:paraId="6B6EDBE3" w14:textId="77777777" w:rsidR="009D3451" w:rsidRDefault="009D3451" w:rsidP="009D3451">
      <w:pPr>
        <w:pStyle w:val="42Artlettre"/>
        <w:numPr>
          <w:ilvl w:val="0"/>
          <w:numId w:val="13"/>
        </w:numPr>
        <w:ind w:left="737" w:hanging="397"/>
      </w:pPr>
      <w:r>
        <w:t>Aucune construction et installation allant à l’encontre de la destination de la zone ne sera autorisée.</w:t>
      </w:r>
    </w:p>
    <w:p w14:paraId="16F6752D" w14:textId="77777777" w:rsidR="009D3451" w:rsidRPr="00153EB9" w:rsidRDefault="009D3451" w:rsidP="009D3451">
      <w:pPr>
        <w:pStyle w:val="42Artlettre"/>
        <w:numPr>
          <w:ilvl w:val="0"/>
          <w:numId w:val="13"/>
        </w:numPr>
        <w:ind w:left="737" w:hanging="397"/>
      </w:pPr>
      <w:r w:rsidRPr="00153EB9">
        <w:t xml:space="preserve">Les conditions limitant l’atteinte au paysage et à l’environnement et garantissant la remise en état du site seront fixées par l'autorité compétente. </w:t>
      </w:r>
    </w:p>
    <w:p w14:paraId="093CB19A" w14:textId="07F9ED6F" w:rsidR="00FD45A3" w:rsidRDefault="009D3451" w:rsidP="009D3451">
      <w:pPr>
        <w:pStyle w:val="42Artlettre"/>
        <w:numPr>
          <w:ilvl w:val="0"/>
          <w:numId w:val="13"/>
        </w:numPr>
        <w:ind w:left="737" w:hanging="397"/>
      </w:pPr>
      <w:r>
        <w:t>Les équipements et les constructions indispensables à l'exploitation de l’installation de valorisation de déchets minéraux pourront y être autorisés pendant la durée d’exploitation des lieux.</w:t>
      </w:r>
    </w:p>
    <w:p w14:paraId="61983F02" w14:textId="0EE48F9E" w:rsidR="007505AB" w:rsidRDefault="009D3451" w:rsidP="00F66244">
      <w:pPr>
        <w:pStyle w:val="41Artalina"/>
      </w:pPr>
      <w:r w:rsidRPr="009D3451">
        <w:t>Autorisation de construire</w:t>
      </w:r>
    </w:p>
    <w:p w14:paraId="6DC9DDE4" w14:textId="77777777" w:rsidR="009D3451" w:rsidRDefault="009D3451" w:rsidP="009D3451">
      <w:pPr>
        <w:pStyle w:val="42Artlettre"/>
        <w:numPr>
          <w:ilvl w:val="0"/>
          <w:numId w:val="16"/>
        </w:numPr>
        <w:ind w:left="737" w:hanging="397"/>
      </w:pPr>
      <w:r>
        <w:t xml:space="preserve">L’aménagement de l’installation de valorisation de déchets minéraux incluant toutes les installations nécessaires est soumise à autorisation de construire. Sont réservées les autorisations à rendre en application de la législation spéciale. </w:t>
      </w:r>
    </w:p>
    <w:p w14:paraId="28B625BE" w14:textId="745262A5" w:rsidR="008F1CBB" w:rsidRDefault="009D3451" w:rsidP="009D3451">
      <w:pPr>
        <w:pStyle w:val="42Artlettre"/>
        <w:numPr>
          <w:ilvl w:val="0"/>
          <w:numId w:val="16"/>
        </w:numPr>
        <w:ind w:left="737" w:hanging="397"/>
      </w:pPr>
      <w:r>
        <w:t>Afin de respecter le principe de coordination des procédures, les demandes d’autorisations spéciales sont jointes à la demande d’autorisation de construire.</w:t>
      </w:r>
    </w:p>
    <w:p w14:paraId="5AC5BFD7" w14:textId="158BFEAB" w:rsidR="009D3451" w:rsidRDefault="009D3451" w:rsidP="009D3451">
      <w:pPr>
        <w:pStyle w:val="41Artalina"/>
      </w:pPr>
      <w:r w:rsidRPr="009D3451">
        <w:t>Autorisation d'exploiter</w:t>
      </w:r>
    </w:p>
    <w:p w14:paraId="213B1600" w14:textId="2B380186" w:rsidR="009D3451" w:rsidRDefault="009D3451" w:rsidP="009D3451">
      <w:pPr>
        <w:pStyle w:val="42Artlettre"/>
        <w:numPr>
          <w:ilvl w:val="0"/>
          <w:numId w:val="23"/>
        </w:numPr>
      </w:pPr>
      <w:r w:rsidRPr="009D3451">
        <w:t>L’utilisation de l’installation de valorisation de déchets minéraux nécessite l’octroi du permis d’utiliser délivré par l’autorité compétente en matière de construction. Sont en outre réservées les autorisations d’exploiter à obtenir selon la législation spéciale.</w:t>
      </w:r>
    </w:p>
    <w:p w14:paraId="216CA39D" w14:textId="77777777" w:rsidR="00F66244" w:rsidRDefault="00F66244"/>
    <w:p w14:paraId="2489CD4A" w14:textId="77777777" w:rsidR="003B675E" w:rsidRDefault="003B675E"/>
    <w:p w14:paraId="5F8A1570" w14:textId="77777777" w:rsidR="003B675E" w:rsidRDefault="003B675E"/>
    <w:p w14:paraId="5CB2C4D5" w14:textId="77777777" w:rsidR="003B675E" w:rsidRDefault="003B675E"/>
    <w:p w14:paraId="21332DA9" w14:textId="77777777" w:rsidR="003B675E" w:rsidRDefault="003B675E"/>
    <w:p w14:paraId="7D2201F2" w14:textId="3263478D" w:rsidR="005E503F" w:rsidRDefault="005E503F">
      <w:pPr>
        <w:spacing w:after="160" w:line="259" w:lineRule="auto"/>
        <w:jc w:val="left"/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25BCCB29" w14:textId="77777777" w:rsidR="004B7049" w:rsidRPr="00C930B9" w:rsidRDefault="004B7049" w:rsidP="004B7049">
      <w:pPr>
        <w:rPr>
          <w:rFonts w:cs="Arial"/>
          <w:szCs w:val="19"/>
        </w:rPr>
      </w:pPr>
    </w:p>
    <w:p w14:paraId="30683F96" w14:textId="77777777" w:rsidR="00153213" w:rsidRPr="00C930B9" w:rsidRDefault="00153213" w:rsidP="00153213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53213" w:rsidRPr="00C930B9" w14:paraId="2ECFE616" w14:textId="77777777" w:rsidTr="001836BD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5C2114" w14:textId="77777777" w:rsidR="00153213" w:rsidRPr="00C930B9" w:rsidRDefault="00153213" w:rsidP="00691883">
            <w:pPr>
              <w:pStyle w:val="31FTTABServices-Valid"/>
            </w:pPr>
            <w:r w:rsidRPr="00C930B9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6DCFF6" w14:textId="77777777" w:rsidR="00153213" w:rsidRPr="00C930B9" w:rsidRDefault="00153213" w:rsidP="00691883">
            <w:pPr>
              <w:pStyle w:val="31FTTABServices-Valid"/>
            </w:pPr>
            <w:r w:rsidRPr="00C930B9">
              <w:t>Coordonnées</w:t>
            </w:r>
          </w:p>
        </w:tc>
      </w:tr>
      <w:tr w:rsidR="00153213" w:rsidRPr="00C930B9" w14:paraId="3B37FA60" w14:textId="77777777" w:rsidTr="001836BD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8BAAC09" w14:textId="77777777" w:rsidR="00153213" w:rsidRPr="00C930B9" w:rsidRDefault="00153213" w:rsidP="00691883">
            <w:pPr>
              <w:pStyle w:val="31FTTABServices-Valid"/>
            </w:pPr>
            <w:r w:rsidRPr="00C930B9">
              <w:t>Service de l’environnement (SEN)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2C66D181" w14:textId="77777777" w:rsidR="00153213" w:rsidRPr="00C930B9" w:rsidRDefault="00153213" w:rsidP="00691883">
            <w:pPr>
              <w:pStyle w:val="31FTTABServices-Valid"/>
            </w:pPr>
            <w:r w:rsidRPr="00C930B9">
              <w:t>Avenue de la Gare 25</w:t>
            </w:r>
          </w:p>
          <w:p w14:paraId="7F7FFBA1" w14:textId="77777777" w:rsidR="00153213" w:rsidRPr="00C930B9" w:rsidRDefault="00153213" w:rsidP="00691883">
            <w:pPr>
              <w:pStyle w:val="31FTTABServices-Valid"/>
            </w:pPr>
            <w:r w:rsidRPr="00C930B9">
              <w:t>1950 Sion</w:t>
            </w:r>
          </w:p>
          <w:p w14:paraId="6BE55169" w14:textId="77777777" w:rsidR="00153213" w:rsidRDefault="00153213" w:rsidP="00691883">
            <w:pPr>
              <w:pStyle w:val="31FTTABServices-Valid"/>
            </w:pPr>
            <w:r w:rsidRPr="00C930B9">
              <w:t>027 606 31 50</w:t>
            </w:r>
          </w:p>
          <w:p w14:paraId="57712826" w14:textId="77777777" w:rsidR="00153213" w:rsidRPr="00C930B9" w:rsidRDefault="00153213" w:rsidP="00691883">
            <w:pPr>
              <w:pStyle w:val="31aTABservLienhypertexte"/>
            </w:pPr>
            <w:hyperlink r:id="rId12" w:history="1">
              <w:r w:rsidRPr="00E97721">
                <w:rPr>
                  <w:rStyle w:val="Lienhypertexte"/>
                </w:rPr>
                <w:t>sen@admin.vs.ch</w:t>
              </w:r>
            </w:hyperlink>
          </w:p>
          <w:p w14:paraId="2B1E0F26" w14:textId="77777777" w:rsidR="00153213" w:rsidRPr="00C930B9" w:rsidRDefault="00153213" w:rsidP="00691883">
            <w:pPr>
              <w:pStyle w:val="31aTABservLienhypertexte"/>
            </w:pPr>
            <w:hyperlink r:id="rId13" w:history="1">
              <w:r w:rsidRPr="00C930B9">
                <w:rPr>
                  <w:rStyle w:val="Lienhypertexte"/>
                </w:rPr>
                <w:t>https://www.vs.ch/web/sen/</w:t>
              </w:r>
            </w:hyperlink>
            <w:r w:rsidRPr="00C930B9">
              <w:t xml:space="preserve"> </w:t>
            </w:r>
          </w:p>
        </w:tc>
      </w:tr>
    </w:tbl>
    <w:p w14:paraId="11D2C871" w14:textId="77777777" w:rsidR="00153213" w:rsidRDefault="00153213"/>
    <w:p w14:paraId="569158C2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691883" w14:paraId="7270D1C6" w14:textId="77777777" w:rsidTr="001836BD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8B10D" w14:textId="77777777" w:rsidR="007C7458" w:rsidRPr="00691883" w:rsidRDefault="00F618AC" w:rsidP="00691883">
            <w:pPr>
              <w:pStyle w:val="31FTTABServices-Valid"/>
            </w:pPr>
            <w:r w:rsidRPr="00691883">
              <w:t>D</w:t>
            </w:r>
            <w:r w:rsidR="007C7458" w:rsidRPr="006918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AD2EEB" w14:textId="77777777" w:rsidR="007C7458" w:rsidRPr="00691883" w:rsidRDefault="007C7458" w:rsidP="00691883">
            <w:pPr>
              <w:pStyle w:val="31FTTABServices-Valid"/>
            </w:pPr>
            <w:r w:rsidRPr="00691883"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EDB621" w14:textId="77777777" w:rsidR="007C7458" w:rsidRPr="00691883" w:rsidRDefault="007C7458" w:rsidP="00691883">
            <w:pPr>
              <w:pStyle w:val="31FTTABServices-Valid"/>
            </w:pPr>
            <w:r w:rsidRPr="00691883">
              <w:t>Validation et modifications</w:t>
            </w:r>
          </w:p>
        </w:tc>
      </w:tr>
      <w:tr w:rsidR="00994E57" w:rsidRPr="00691883" w14:paraId="1FB2BD18" w14:textId="77777777" w:rsidTr="001836BD">
        <w:trPr>
          <w:trHeight w:val="397"/>
        </w:trPr>
        <w:tc>
          <w:tcPr>
            <w:tcW w:w="1619" w:type="dxa"/>
            <w:vAlign w:val="center"/>
          </w:tcPr>
          <w:p w14:paraId="6D2C8533" w14:textId="58ECE5A2" w:rsidR="00994E57" w:rsidRPr="00691883" w:rsidRDefault="00E63026" w:rsidP="00691883">
            <w:pPr>
              <w:pStyle w:val="31FTTABServices-Valid"/>
            </w:pPr>
            <w:r w:rsidRPr="00691883">
              <w:t>Août 2021</w:t>
            </w:r>
          </w:p>
        </w:tc>
        <w:tc>
          <w:tcPr>
            <w:tcW w:w="1075" w:type="dxa"/>
            <w:vAlign w:val="center"/>
          </w:tcPr>
          <w:p w14:paraId="5FFEE17F" w14:textId="77777777" w:rsidR="00994E57" w:rsidRPr="00691883" w:rsidRDefault="00994E57" w:rsidP="00691883">
            <w:pPr>
              <w:pStyle w:val="31FTTABServices-Valid"/>
            </w:pPr>
            <w:r w:rsidRPr="00691883">
              <w:t>1.0</w:t>
            </w:r>
          </w:p>
        </w:tc>
        <w:tc>
          <w:tcPr>
            <w:tcW w:w="6378" w:type="dxa"/>
            <w:vAlign w:val="center"/>
          </w:tcPr>
          <w:p w14:paraId="501DBB99" w14:textId="77777777" w:rsidR="00994E57" w:rsidRPr="00691883" w:rsidRDefault="00994E57" w:rsidP="00691883">
            <w:pPr>
              <w:pStyle w:val="31FTTABServices-Valid"/>
            </w:pPr>
            <w:r w:rsidRPr="00691883">
              <w:t>Version initiale</w:t>
            </w:r>
          </w:p>
        </w:tc>
      </w:tr>
      <w:tr w:rsidR="00994E57" w:rsidRPr="00691883" w14:paraId="5A0B90B6" w14:textId="77777777" w:rsidTr="001836BD">
        <w:trPr>
          <w:trHeight w:val="397"/>
        </w:trPr>
        <w:tc>
          <w:tcPr>
            <w:tcW w:w="1619" w:type="dxa"/>
            <w:vAlign w:val="center"/>
          </w:tcPr>
          <w:p w14:paraId="270CF366" w14:textId="396B9A30" w:rsidR="00994E57" w:rsidRPr="00691883" w:rsidRDefault="007C36E7" w:rsidP="00691883">
            <w:pPr>
              <w:pStyle w:val="31FTTABServices-Valid"/>
            </w:pPr>
            <w:r w:rsidRPr="00691883">
              <w:t>10 février 2025</w:t>
            </w:r>
          </w:p>
        </w:tc>
        <w:tc>
          <w:tcPr>
            <w:tcW w:w="1075" w:type="dxa"/>
            <w:vAlign w:val="center"/>
          </w:tcPr>
          <w:p w14:paraId="36E253F1" w14:textId="77777777" w:rsidR="00994E57" w:rsidRPr="00691883" w:rsidRDefault="00994E57" w:rsidP="00691883">
            <w:pPr>
              <w:pStyle w:val="31FTTABServices-Valid"/>
              <w:rPr>
                <w:highlight w:val="yellow"/>
              </w:rPr>
            </w:pPr>
            <w:r w:rsidRPr="00691883">
              <w:t>2.0</w:t>
            </w:r>
          </w:p>
        </w:tc>
        <w:tc>
          <w:tcPr>
            <w:tcW w:w="6378" w:type="dxa"/>
            <w:vAlign w:val="center"/>
          </w:tcPr>
          <w:p w14:paraId="23BB0DC2" w14:textId="77777777" w:rsidR="00994E57" w:rsidRPr="00691883" w:rsidRDefault="00994E57" w:rsidP="00691883">
            <w:pPr>
              <w:pStyle w:val="31FTTABServices-Valid"/>
            </w:pPr>
            <w:r w:rsidRPr="00691883">
              <w:t>Validation du/des service(s) responsable(s)</w:t>
            </w:r>
          </w:p>
        </w:tc>
      </w:tr>
      <w:tr w:rsidR="00994E57" w:rsidRPr="00691883" w14:paraId="1F32825B" w14:textId="77777777" w:rsidTr="001836BD">
        <w:trPr>
          <w:trHeight w:val="397"/>
        </w:trPr>
        <w:tc>
          <w:tcPr>
            <w:tcW w:w="1619" w:type="dxa"/>
            <w:vAlign w:val="center"/>
          </w:tcPr>
          <w:p w14:paraId="08BB69AA" w14:textId="2DE9C3D5" w:rsidR="00994E57" w:rsidRPr="00691883" w:rsidRDefault="007C36E7" w:rsidP="00691883">
            <w:pPr>
              <w:pStyle w:val="31FTTABServices-Valid"/>
            </w:pPr>
            <w:r w:rsidRPr="00691883">
              <w:t>Avril</w:t>
            </w:r>
            <w:r w:rsidR="00994E57" w:rsidRPr="00691883">
              <w:t xml:space="preserve"> </w:t>
            </w:r>
            <w:r w:rsidR="0051222D" w:rsidRPr="00691883">
              <w:t>2025</w:t>
            </w:r>
          </w:p>
        </w:tc>
        <w:tc>
          <w:tcPr>
            <w:tcW w:w="1075" w:type="dxa"/>
            <w:vAlign w:val="center"/>
          </w:tcPr>
          <w:p w14:paraId="18D1668B" w14:textId="77777777" w:rsidR="00994E57" w:rsidRPr="00691883" w:rsidRDefault="00994E57" w:rsidP="00691883">
            <w:pPr>
              <w:pStyle w:val="31FTTABServices-Valid"/>
            </w:pPr>
            <w:r w:rsidRPr="00691883">
              <w:t>2.0</w:t>
            </w:r>
          </w:p>
        </w:tc>
        <w:tc>
          <w:tcPr>
            <w:tcW w:w="6378" w:type="dxa"/>
            <w:vAlign w:val="center"/>
          </w:tcPr>
          <w:p w14:paraId="3457966C" w14:textId="77777777" w:rsidR="00994E57" w:rsidRPr="00691883" w:rsidRDefault="0051222D" w:rsidP="00691883">
            <w:pPr>
              <w:pStyle w:val="31FTTABServices-Valid"/>
            </w:pPr>
            <w:r w:rsidRPr="00691883">
              <w:t>Mise à jour 2025</w:t>
            </w:r>
          </w:p>
        </w:tc>
      </w:tr>
    </w:tbl>
    <w:p w14:paraId="2799CC98" w14:textId="77777777" w:rsidR="007505AB" w:rsidRDefault="007505AB"/>
    <w:p w14:paraId="524AB44A" w14:textId="77777777" w:rsidR="00994E57" w:rsidRDefault="00994E57"/>
    <w:p w14:paraId="16F36941" w14:textId="77777777" w:rsidR="00994E57" w:rsidRDefault="00994E57"/>
    <w:p w14:paraId="1319AB72" w14:textId="77777777" w:rsidR="007505AB" w:rsidRDefault="007505AB"/>
    <w:p w14:paraId="5AD2FD2B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6995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0A102C4F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39EABEDB" w14:textId="37B73174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F306EE" w:rsidRPr="00F306EE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F306E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6BD7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4AC22881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3E05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94DC329" wp14:editId="6744E4C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90A24F9" wp14:editId="75394D8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4B601F35" w14:textId="77777777" w:rsidR="00405CCA" w:rsidRDefault="00405CCA" w:rsidP="000D35A7">
    <w:pPr>
      <w:pStyle w:val="01EnttePage1"/>
    </w:pPr>
    <w:r w:rsidRPr="00405CCA">
      <w:t>Service du développement territorial</w:t>
    </w:r>
  </w:p>
  <w:p w14:paraId="419A027B" w14:textId="77777777" w:rsidR="00405CCA" w:rsidRPr="00405CCA" w:rsidRDefault="00405CCA" w:rsidP="000D35A7">
    <w:pPr>
      <w:pStyle w:val="01EnttePage1"/>
    </w:pPr>
  </w:p>
  <w:p w14:paraId="4C5DF470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4B7738AA" w14:textId="77777777" w:rsidR="00405CCA" w:rsidRDefault="00405CCA" w:rsidP="000D35A7">
    <w:pPr>
      <w:pStyle w:val="01EnttePage1"/>
    </w:pPr>
    <w:r w:rsidRPr="00405CCA">
      <w:t>Dienststelle für Raumentwicklung</w:t>
    </w:r>
  </w:p>
  <w:p w14:paraId="37C5B2A4" w14:textId="77777777" w:rsidR="00405CCA" w:rsidRDefault="00405CCA" w:rsidP="000D35A7">
    <w:pPr>
      <w:pStyle w:val="01EnttePage1"/>
    </w:pPr>
  </w:p>
  <w:p w14:paraId="36631219" w14:textId="77777777" w:rsidR="00405CCA" w:rsidRDefault="00405CCA" w:rsidP="000D35A7">
    <w:pPr>
      <w:pStyle w:val="01EnttePage1"/>
    </w:pPr>
  </w:p>
  <w:p w14:paraId="11BA1EBA" w14:textId="77777777" w:rsidR="00C85086" w:rsidRDefault="00C85086" w:rsidP="000D35A7">
    <w:pPr>
      <w:pStyle w:val="01EnttePage1"/>
    </w:pPr>
  </w:p>
  <w:p w14:paraId="2C3990A6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25F4107" wp14:editId="0B4E8A6E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36C5" w14:textId="77777777" w:rsidR="009056A9" w:rsidRPr="006443DD" w:rsidRDefault="009056A9" w:rsidP="009056A9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3D033848" wp14:editId="3F92EFA2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2FFECA7" wp14:editId="2F266B21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FE8AE20" wp14:editId="4C6CEA00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1F692E90" w14:textId="77777777" w:rsidR="009056A9" w:rsidRPr="006443DD" w:rsidRDefault="009056A9" w:rsidP="009056A9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212BFBB1" w14:textId="77777777" w:rsidR="009056A9" w:rsidRPr="006443DD" w:rsidRDefault="009056A9" w:rsidP="009056A9">
    <w:pPr>
      <w:pStyle w:val="01EnttePage1"/>
      <w:ind w:left="1134"/>
    </w:pPr>
    <w:r w:rsidRPr="006443DD">
      <w:t xml:space="preserve">Departement für Mobilität, Raumentwicklung und Umwelt </w:t>
    </w:r>
  </w:p>
  <w:p w14:paraId="2F6383AD" w14:textId="77777777" w:rsidR="009056A9" w:rsidRDefault="009056A9" w:rsidP="009056A9">
    <w:pPr>
      <w:pStyle w:val="01EnttePage1"/>
      <w:ind w:left="1134"/>
    </w:pPr>
    <w:r w:rsidRPr="006443DD">
      <w:t>Dienststelle für Raumentwicklung</w:t>
    </w:r>
  </w:p>
  <w:p w14:paraId="17BF5D8A" w14:textId="77777777" w:rsidR="009056A9" w:rsidRPr="006443DD" w:rsidRDefault="009056A9" w:rsidP="009056A9">
    <w:pPr>
      <w:pStyle w:val="01EnttePage1"/>
    </w:pPr>
  </w:p>
  <w:p w14:paraId="23743ADF" w14:textId="77777777" w:rsidR="009056A9" w:rsidRPr="006443DD" w:rsidRDefault="009056A9" w:rsidP="009056A9">
    <w:pPr>
      <w:pStyle w:val="En-tte"/>
      <w:tabs>
        <w:tab w:val="clear" w:pos="4536"/>
      </w:tabs>
      <w:rPr>
        <w:lang w:val="de-CH"/>
      </w:rPr>
    </w:pPr>
  </w:p>
  <w:p w14:paraId="17D4ABD0" w14:textId="77777777" w:rsidR="006443DD" w:rsidRPr="009056A9" w:rsidRDefault="006443DD" w:rsidP="009056A9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7412" w14:textId="6C9CDABA" w:rsidR="000D35A7" w:rsidRPr="000D35A7" w:rsidRDefault="00994E57" w:rsidP="000D35A7">
    <w:pPr>
      <w:pStyle w:val="03FTEnttePage2"/>
    </w:pPr>
    <w:r w:rsidRPr="00994E57">
      <w:t xml:space="preserve">Article-type – </w:t>
    </w:r>
    <w:r w:rsidR="00923E52" w:rsidRPr="00923E52">
      <w:t>Zone d’activités économiques destinée à une IVDM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56"/>
    <w:multiLevelType w:val="hybridMultilevel"/>
    <w:tmpl w:val="F08245C8"/>
    <w:lvl w:ilvl="0" w:tplc="83F6F5BA">
      <w:start w:val="1"/>
      <w:numFmt w:val="decimal"/>
      <w:pStyle w:val="Articletype3meniveau"/>
      <w:lvlText w:val="%1."/>
      <w:lvlJc w:val="left"/>
      <w:pPr>
        <w:ind w:left="1004" w:hanging="360"/>
      </w:pPr>
      <w:rPr>
        <w:rFonts w:ascii="Helvetica 45 Light" w:hAnsi="Helvetica 45 Light" w:hint="default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1F094A"/>
    <w:multiLevelType w:val="hybridMultilevel"/>
    <w:tmpl w:val="3FD656CE"/>
    <w:lvl w:ilvl="0" w:tplc="0AEEA20E">
      <w:start w:val="1"/>
      <w:numFmt w:val="lowerLetter"/>
      <w:lvlText w:val="%1."/>
      <w:lvlJc w:val="left"/>
      <w:pPr>
        <w:ind w:left="644" w:hanging="360"/>
      </w:pPr>
      <w:rPr>
        <w:rFonts w:ascii="Helvetica 45 Light" w:hAnsi="Helvetica 45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E21"/>
    <w:multiLevelType w:val="hybridMultilevel"/>
    <w:tmpl w:val="6F50F3FC"/>
    <w:lvl w:ilvl="0" w:tplc="92DC6746">
      <w:start w:val="1"/>
      <w:numFmt w:val="decimal"/>
      <w:pStyle w:val="Articletype2meniveau"/>
      <w:lvlText w:val="%1"/>
      <w:lvlJc w:val="left"/>
      <w:pPr>
        <w:ind w:left="644" w:hanging="360"/>
      </w:pPr>
      <w:rPr>
        <w:rFonts w:ascii="Helvetica 45 Light" w:hAnsi="Helvetica 45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u w:val="none"/>
        <w:effect w:val="none"/>
        <w:vertAlign w:val="superscript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8885">
    <w:abstractNumId w:val="5"/>
  </w:num>
  <w:num w:numId="2" w16cid:durableId="1638992265">
    <w:abstractNumId w:val="2"/>
  </w:num>
  <w:num w:numId="3" w16cid:durableId="602688379">
    <w:abstractNumId w:val="2"/>
    <w:lvlOverride w:ilvl="0">
      <w:startOverride w:val="1"/>
    </w:lvlOverride>
  </w:num>
  <w:num w:numId="4" w16cid:durableId="1106274132">
    <w:abstractNumId w:val="2"/>
    <w:lvlOverride w:ilvl="0">
      <w:startOverride w:val="1"/>
    </w:lvlOverride>
  </w:num>
  <w:num w:numId="5" w16cid:durableId="973489105">
    <w:abstractNumId w:val="2"/>
    <w:lvlOverride w:ilvl="0">
      <w:startOverride w:val="1"/>
    </w:lvlOverride>
  </w:num>
  <w:num w:numId="6" w16cid:durableId="1394114396">
    <w:abstractNumId w:val="2"/>
    <w:lvlOverride w:ilvl="0">
      <w:startOverride w:val="1"/>
    </w:lvlOverride>
  </w:num>
  <w:num w:numId="7" w16cid:durableId="1736002856">
    <w:abstractNumId w:val="2"/>
    <w:lvlOverride w:ilvl="0">
      <w:startOverride w:val="1"/>
    </w:lvlOverride>
  </w:num>
  <w:num w:numId="8" w16cid:durableId="1949697639">
    <w:abstractNumId w:val="2"/>
    <w:lvlOverride w:ilvl="0">
      <w:startOverride w:val="1"/>
    </w:lvlOverride>
  </w:num>
  <w:num w:numId="9" w16cid:durableId="523252803">
    <w:abstractNumId w:val="2"/>
    <w:lvlOverride w:ilvl="0">
      <w:startOverride w:val="1"/>
    </w:lvlOverride>
  </w:num>
  <w:num w:numId="10" w16cid:durableId="1256089905">
    <w:abstractNumId w:val="3"/>
  </w:num>
  <w:num w:numId="11" w16cid:durableId="1707557163">
    <w:abstractNumId w:val="3"/>
    <w:lvlOverride w:ilvl="0">
      <w:startOverride w:val="1"/>
    </w:lvlOverride>
  </w:num>
  <w:num w:numId="12" w16cid:durableId="724572564">
    <w:abstractNumId w:val="2"/>
    <w:lvlOverride w:ilvl="0">
      <w:startOverride w:val="1"/>
    </w:lvlOverride>
  </w:num>
  <w:num w:numId="13" w16cid:durableId="818498763">
    <w:abstractNumId w:val="2"/>
    <w:lvlOverride w:ilvl="0">
      <w:startOverride w:val="1"/>
    </w:lvlOverride>
  </w:num>
  <w:num w:numId="14" w16cid:durableId="925650258">
    <w:abstractNumId w:val="3"/>
    <w:lvlOverride w:ilvl="0">
      <w:startOverride w:val="1"/>
    </w:lvlOverride>
  </w:num>
  <w:num w:numId="15" w16cid:durableId="486408284">
    <w:abstractNumId w:val="3"/>
    <w:lvlOverride w:ilvl="0">
      <w:startOverride w:val="1"/>
    </w:lvlOverride>
  </w:num>
  <w:num w:numId="16" w16cid:durableId="1906646344">
    <w:abstractNumId w:val="2"/>
    <w:lvlOverride w:ilvl="0">
      <w:startOverride w:val="1"/>
    </w:lvlOverride>
  </w:num>
  <w:num w:numId="17" w16cid:durableId="1569533939">
    <w:abstractNumId w:val="4"/>
  </w:num>
  <w:num w:numId="18" w16cid:durableId="2096170687">
    <w:abstractNumId w:val="0"/>
  </w:num>
  <w:num w:numId="19" w16cid:durableId="985360294">
    <w:abstractNumId w:val="0"/>
    <w:lvlOverride w:ilvl="0">
      <w:startOverride w:val="1"/>
    </w:lvlOverride>
  </w:num>
  <w:num w:numId="20" w16cid:durableId="191113240">
    <w:abstractNumId w:val="6"/>
  </w:num>
  <w:num w:numId="21" w16cid:durableId="1389307825">
    <w:abstractNumId w:val="1"/>
  </w:num>
  <w:num w:numId="22" w16cid:durableId="698163201">
    <w:abstractNumId w:val="2"/>
    <w:lvlOverride w:ilvl="0">
      <w:startOverride w:val="1"/>
    </w:lvlOverride>
  </w:num>
  <w:num w:numId="23" w16cid:durableId="1617441370">
    <w:abstractNumId w:val="2"/>
    <w:lvlOverride w:ilvl="0">
      <w:startOverride w:val="1"/>
    </w:lvlOverride>
  </w:num>
  <w:num w:numId="24" w16cid:durableId="146041638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0E4EC2"/>
    <w:rsid w:val="00153213"/>
    <w:rsid w:val="001667ED"/>
    <w:rsid w:val="001836BD"/>
    <w:rsid w:val="001A17E1"/>
    <w:rsid w:val="001D256B"/>
    <w:rsid w:val="001F6318"/>
    <w:rsid w:val="00246A37"/>
    <w:rsid w:val="002645B0"/>
    <w:rsid w:val="00272402"/>
    <w:rsid w:val="002821AA"/>
    <w:rsid w:val="00290EF9"/>
    <w:rsid w:val="002D00CB"/>
    <w:rsid w:val="0032398C"/>
    <w:rsid w:val="00341A77"/>
    <w:rsid w:val="00354CCB"/>
    <w:rsid w:val="003B675E"/>
    <w:rsid w:val="003D2211"/>
    <w:rsid w:val="00405CCA"/>
    <w:rsid w:val="004103A6"/>
    <w:rsid w:val="004569F3"/>
    <w:rsid w:val="00456C09"/>
    <w:rsid w:val="00461A01"/>
    <w:rsid w:val="004B56FD"/>
    <w:rsid w:val="004B7049"/>
    <w:rsid w:val="004F3DC9"/>
    <w:rsid w:val="0051222D"/>
    <w:rsid w:val="0051358C"/>
    <w:rsid w:val="0053395A"/>
    <w:rsid w:val="0054760A"/>
    <w:rsid w:val="005601D3"/>
    <w:rsid w:val="00592B04"/>
    <w:rsid w:val="005E503F"/>
    <w:rsid w:val="00641516"/>
    <w:rsid w:val="006443DD"/>
    <w:rsid w:val="006654A7"/>
    <w:rsid w:val="0068322E"/>
    <w:rsid w:val="00691883"/>
    <w:rsid w:val="006B3A05"/>
    <w:rsid w:val="006B6AAE"/>
    <w:rsid w:val="006F176C"/>
    <w:rsid w:val="006F39F3"/>
    <w:rsid w:val="00715D0F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36E7"/>
    <w:rsid w:val="007C6C86"/>
    <w:rsid w:val="007C7458"/>
    <w:rsid w:val="00816E57"/>
    <w:rsid w:val="00833B7D"/>
    <w:rsid w:val="00854890"/>
    <w:rsid w:val="008609DE"/>
    <w:rsid w:val="008644A9"/>
    <w:rsid w:val="00864D46"/>
    <w:rsid w:val="008A2751"/>
    <w:rsid w:val="008A4B77"/>
    <w:rsid w:val="008F1CBB"/>
    <w:rsid w:val="00903D74"/>
    <w:rsid w:val="009056A9"/>
    <w:rsid w:val="00923E52"/>
    <w:rsid w:val="009636E0"/>
    <w:rsid w:val="00994E57"/>
    <w:rsid w:val="009C5964"/>
    <w:rsid w:val="009D3451"/>
    <w:rsid w:val="00A00942"/>
    <w:rsid w:val="00A073B4"/>
    <w:rsid w:val="00A15D20"/>
    <w:rsid w:val="00A21415"/>
    <w:rsid w:val="00A34F69"/>
    <w:rsid w:val="00A76F0A"/>
    <w:rsid w:val="00A97B28"/>
    <w:rsid w:val="00AA6168"/>
    <w:rsid w:val="00AB12E3"/>
    <w:rsid w:val="00B96731"/>
    <w:rsid w:val="00BC2CF3"/>
    <w:rsid w:val="00BD5869"/>
    <w:rsid w:val="00BE3F1D"/>
    <w:rsid w:val="00BE4449"/>
    <w:rsid w:val="00C223E9"/>
    <w:rsid w:val="00C33180"/>
    <w:rsid w:val="00C34CAE"/>
    <w:rsid w:val="00C83D25"/>
    <w:rsid w:val="00C85086"/>
    <w:rsid w:val="00CB084C"/>
    <w:rsid w:val="00CB5E16"/>
    <w:rsid w:val="00D3206C"/>
    <w:rsid w:val="00D45A64"/>
    <w:rsid w:val="00D47E13"/>
    <w:rsid w:val="00D657D5"/>
    <w:rsid w:val="00D66645"/>
    <w:rsid w:val="00DA3B54"/>
    <w:rsid w:val="00DA4E97"/>
    <w:rsid w:val="00DD6E34"/>
    <w:rsid w:val="00DE6999"/>
    <w:rsid w:val="00E10C45"/>
    <w:rsid w:val="00E63026"/>
    <w:rsid w:val="00EC6609"/>
    <w:rsid w:val="00F10203"/>
    <w:rsid w:val="00F20184"/>
    <w:rsid w:val="00F25E78"/>
    <w:rsid w:val="00F306EE"/>
    <w:rsid w:val="00F52776"/>
    <w:rsid w:val="00F618AC"/>
    <w:rsid w:val="00F6397D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49C0C641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691883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691883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customStyle="1" w:styleId="14Indications2">
    <w:name w:val="14. Indications 2"/>
    <w:basedOn w:val="Policepardfaut"/>
    <w:semiHidden/>
    <w:rsid w:val="009D3451"/>
    <w:rPr>
      <w:rFonts w:ascii="Arial" w:hAnsi="Arial"/>
      <w:b/>
      <w:sz w:val="18"/>
      <w:szCs w:val="18"/>
    </w:rPr>
  </w:style>
  <w:style w:type="paragraph" w:customStyle="1" w:styleId="Articletype2meniveau">
    <w:name w:val="Article_type_2ème niveau"/>
    <w:link w:val="Articletype2meniveauCar"/>
    <w:qFormat/>
    <w:rsid w:val="009D3451"/>
    <w:pPr>
      <w:numPr>
        <w:numId w:val="20"/>
      </w:numPr>
      <w:spacing w:before="6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3meniveau">
    <w:name w:val="Article_type_3ème niveau"/>
    <w:qFormat/>
    <w:rsid w:val="009D3451"/>
    <w:pPr>
      <w:numPr>
        <w:numId w:val="18"/>
      </w:numPr>
      <w:spacing w:before="60" w:after="0" w:line="252" w:lineRule="auto"/>
      <w:ind w:left="908" w:hanging="284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Policepardfaut"/>
    <w:link w:val="Articletype2meniveau"/>
    <w:rsid w:val="009D3451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0E4EC2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A073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73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73B4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73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73B4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n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E40_FICHE_Materiaux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7EBE-D993-47CC-A5C3-B5E63729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107</cp:revision>
  <cp:lastPrinted>2024-12-03T10:44:00Z</cp:lastPrinted>
  <dcterms:created xsi:type="dcterms:W3CDTF">2024-12-03T09:19:00Z</dcterms:created>
  <dcterms:modified xsi:type="dcterms:W3CDTF">2025-04-01T05:45:00Z</dcterms:modified>
</cp:coreProperties>
</file>