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4A75" w14:textId="77777777" w:rsidR="000A525B" w:rsidRDefault="000A525B"/>
    <w:p w14:paraId="224C1C1C" w14:textId="77777777" w:rsidR="00405CCA" w:rsidRDefault="00405CCA"/>
    <w:p w14:paraId="5CDF1B16" w14:textId="77777777" w:rsidR="006443DD" w:rsidRDefault="006443DD"/>
    <w:p w14:paraId="761F0EAE"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20831470" w14:textId="77777777" w:rsidR="00C33180" w:rsidRDefault="00C33180"/>
    <w:p w14:paraId="5FB3BD77" w14:textId="77777777" w:rsidR="00C33180" w:rsidRDefault="00F77E4C" w:rsidP="007A3538">
      <w:pPr>
        <w:pStyle w:val="20Fichethmatique"/>
      </w:pPr>
      <w:r>
        <w:t>Article-type</w:t>
      </w:r>
    </w:p>
    <w:p w14:paraId="0D786197" w14:textId="77777777" w:rsidR="00C33180" w:rsidRDefault="00DB0613" w:rsidP="00F52776">
      <w:pPr>
        <w:pStyle w:val="21FTTitre"/>
      </w:pPr>
      <w:r w:rsidRPr="00DB0613">
        <w:t>Zone de protection du site bâti</w:t>
      </w:r>
    </w:p>
    <w:p w14:paraId="5E448BC9" w14:textId="77777777" w:rsidR="00C33180" w:rsidRDefault="00C33180"/>
    <w:p w14:paraId="06B38520" w14:textId="77777777" w:rsidR="00071F0A" w:rsidRDefault="00994E57" w:rsidP="00071F0A">
      <w:pPr>
        <w:pStyle w:val="22FTTitreparagraphe"/>
      </w:pPr>
      <w:r w:rsidRPr="00994E57">
        <w:t>Fiche thématique concernée</w:t>
      </w:r>
    </w:p>
    <w:p w14:paraId="3006CDB4" w14:textId="76678F64" w:rsidR="00071F0A" w:rsidRDefault="00DB0613">
      <w:hyperlink r:id="rId11" w:history="1">
        <w:r w:rsidRPr="0022534F">
          <w:rPr>
            <w:rStyle w:val="Lienhypertexte"/>
          </w:rPr>
          <w:t>Patrimoine culturel : sites construits, bâtiments dignes de protection, voies de communication historiques et secteurs archéologiques</w:t>
        </w:r>
      </w:hyperlink>
    </w:p>
    <w:p w14:paraId="100E4B42" w14:textId="77777777" w:rsidR="00BE4449" w:rsidRDefault="00BE4449"/>
    <w:p w14:paraId="0F69E6CA" w14:textId="77777777" w:rsidR="00BE4449" w:rsidRDefault="00994E57" w:rsidP="007505AB">
      <w:pPr>
        <w:pStyle w:val="22FTTitreparagraphe"/>
      </w:pPr>
      <w:r w:rsidRPr="00994E57">
        <w:t>Proposition d’articles-type à intégrer au RCCZ</w:t>
      </w:r>
    </w:p>
    <w:p w14:paraId="6CC7959E" w14:textId="77777777" w:rsidR="00BE4449" w:rsidRPr="00994E57" w:rsidRDefault="00994E57">
      <w:pPr>
        <w:rPr>
          <w:i/>
        </w:rPr>
      </w:pPr>
      <w:r w:rsidRPr="00994E57">
        <w:rPr>
          <w:i/>
        </w:rPr>
        <w:t>(</w:t>
      </w:r>
      <w:r w:rsidRPr="00994E57">
        <w:rPr>
          <w:i/>
          <w:highlight w:val="green"/>
        </w:rPr>
        <w:t>surlignage</w:t>
      </w:r>
      <w:r w:rsidRPr="00994E57">
        <w:rPr>
          <w:i/>
        </w:rPr>
        <w:t xml:space="preserve"> = à adapter par la commune)</w:t>
      </w:r>
    </w:p>
    <w:p w14:paraId="3FC3BE1E" w14:textId="77777777" w:rsidR="00994E57" w:rsidRDefault="00994E57"/>
    <w:p w14:paraId="53615825" w14:textId="77777777" w:rsidR="00994E57" w:rsidRDefault="00752F75" w:rsidP="00752F75">
      <w:pPr>
        <w:pStyle w:val="40ArtTitre"/>
      </w:pPr>
      <w:r w:rsidRPr="00752F75">
        <w:t xml:space="preserve">Art. </w:t>
      </w:r>
      <w:r w:rsidRPr="00752F75">
        <w:rPr>
          <w:highlight w:val="green"/>
        </w:rPr>
        <w:t>xx</w:t>
      </w:r>
      <w:r>
        <w:tab/>
      </w:r>
      <w:r w:rsidR="00DB0613">
        <w:t>Zone de protection du site bâti</w:t>
      </w:r>
    </w:p>
    <w:p w14:paraId="587F55B6" w14:textId="77777777" w:rsidR="00DB0613" w:rsidRDefault="00DB0613" w:rsidP="00DB0613">
      <w:pPr>
        <w:pStyle w:val="41Artalina"/>
      </w:pPr>
      <w:r>
        <w:t>Caractéristiques</w:t>
      </w:r>
    </w:p>
    <w:p w14:paraId="280811E4" w14:textId="77777777" w:rsidR="00DB0613" w:rsidRDefault="00DB0613" w:rsidP="00DB0613">
      <w:pPr>
        <w:pStyle w:val="41Artalina"/>
        <w:numPr>
          <w:ilvl w:val="0"/>
          <w:numId w:val="0"/>
        </w:numPr>
        <w:ind w:left="360"/>
      </w:pPr>
      <w:r w:rsidRPr="00EC7D57">
        <w:rPr>
          <w:highlight w:val="green"/>
        </w:rPr>
        <w:t>…</w:t>
      </w:r>
    </w:p>
    <w:p w14:paraId="58A32B72" w14:textId="77777777" w:rsidR="00DB0613" w:rsidRDefault="00DB0613" w:rsidP="00DB0613">
      <w:pPr>
        <w:pStyle w:val="41Artalina"/>
      </w:pPr>
      <w:r>
        <w:t>Objectifs</w:t>
      </w:r>
    </w:p>
    <w:p w14:paraId="06C6A988" w14:textId="77777777" w:rsidR="00DB0613" w:rsidRDefault="00DB0613" w:rsidP="00DB0613">
      <w:pPr>
        <w:pStyle w:val="41Artalina"/>
        <w:numPr>
          <w:ilvl w:val="0"/>
          <w:numId w:val="0"/>
        </w:numPr>
        <w:ind w:left="360"/>
      </w:pPr>
      <w:r w:rsidRPr="00EC7D57">
        <w:rPr>
          <w:highlight w:val="green"/>
        </w:rPr>
        <w:t>…</w:t>
      </w:r>
    </w:p>
    <w:p w14:paraId="0E627637" w14:textId="77777777" w:rsidR="00DB0613" w:rsidRDefault="00DB0613" w:rsidP="00DB0613">
      <w:pPr>
        <w:pStyle w:val="41Artalina"/>
      </w:pPr>
      <w:r>
        <w:t>Dispositions particulières</w:t>
      </w:r>
    </w:p>
    <w:p w14:paraId="725DCB1C" w14:textId="77777777" w:rsidR="00DB0613" w:rsidRDefault="00DB0613" w:rsidP="00DB0613">
      <w:pPr>
        <w:pStyle w:val="41Artalina"/>
        <w:numPr>
          <w:ilvl w:val="0"/>
          <w:numId w:val="0"/>
        </w:numPr>
        <w:ind w:left="360"/>
      </w:pPr>
      <w:r w:rsidRPr="00EC7D57">
        <w:rPr>
          <w:highlight w:val="green"/>
        </w:rPr>
        <w:t>…</w:t>
      </w:r>
    </w:p>
    <w:p w14:paraId="1345D4AE" w14:textId="77777777" w:rsidR="00DB0613" w:rsidRDefault="00DB0613" w:rsidP="00DB0613">
      <w:pPr>
        <w:pStyle w:val="41Artalina"/>
        <w:numPr>
          <w:ilvl w:val="0"/>
          <w:numId w:val="0"/>
        </w:numPr>
        <w:ind w:left="360" w:hanging="360"/>
      </w:pPr>
    </w:p>
    <w:p w14:paraId="78FCD313" w14:textId="77777777" w:rsidR="00DB0613" w:rsidRDefault="00DB0613" w:rsidP="00DB0613">
      <w:pPr>
        <w:pStyle w:val="ACCorps"/>
        <w:tabs>
          <w:tab w:val="left" w:pos="1134"/>
        </w:tabs>
        <w:spacing w:before="120" w:after="120"/>
        <w:ind w:left="1134" w:hanging="1134"/>
        <w:rPr>
          <w:rFonts w:ascii="Helvetica 55 Roman" w:eastAsiaTheme="minorHAnsi" w:hAnsi="Helvetica 55 Roman" w:cs="Arial"/>
          <w:b/>
          <w:sz w:val="21"/>
          <w:szCs w:val="21"/>
          <w:lang w:val="fr-CH"/>
        </w:rPr>
      </w:pPr>
      <w:r>
        <w:rPr>
          <w:rFonts w:ascii="Helvetica 55 Roman" w:eastAsiaTheme="minorHAnsi" w:hAnsi="Helvetica 55 Roman" w:cs="Arial"/>
          <w:b/>
          <w:sz w:val="21"/>
          <w:szCs w:val="21"/>
          <w:lang w:val="fr-CH"/>
        </w:rPr>
        <w:t xml:space="preserve">Exemples de dispositions </w:t>
      </w:r>
    </w:p>
    <w:p w14:paraId="163A8521" w14:textId="77777777" w:rsidR="00C6367F" w:rsidRDefault="00C6367F" w:rsidP="00C6367F">
      <w:pPr>
        <w:pStyle w:val="41Artalina"/>
        <w:numPr>
          <w:ilvl w:val="0"/>
          <w:numId w:val="0"/>
        </w:numPr>
        <w:ind w:left="360"/>
      </w:pPr>
    </w:p>
    <w:p w14:paraId="5E11F4F7" w14:textId="77777777" w:rsidR="00C6367F" w:rsidRDefault="00C6367F" w:rsidP="00C6367F">
      <w:pPr>
        <w:pStyle w:val="40ArtTitre"/>
      </w:pPr>
      <w:r w:rsidRPr="00752F75">
        <w:t xml:space="preserve">Art. </w:t>
      </w:r>
      <w:r w:rsidRPr="00752F75">
        <w:rPr>
          <w:highlight w:val="green"/>
        </w:rPr>
        <w:t>xx</w:t>
      </w:r>
      <w:r>
        <w:tab/>
      </w:r>
      <w:r w:rsidRPr="00C6367F">
        <w:t>Zone de protection du site bâti – Toitures en pierres</w:t>
      </w:r>
    </w:p>
    <w:p w14:paraId="71EF877C" w14:textId="77777777" w:rsidR="00752F75" w:rsidRDefault="00DB0613" w:rsidP="00DB0613">
      <w:pPr>
        <w:pStyle w:val="41Artalina"/>
        <w:numPr>
          <w:ilvl w:val="0"/>
          <w:numId w:val="20"/>
        </w:numPr>
      </w:pPr>
      <w:r>
        <w:t>Caractéristiques</w:t>
      </w:r>
    </w:p>
    <w:p w14:paraId="0D2DA57F" w14:textId="77777777" w:rsidR="00DB0613" w:rsidRDefault="00DB0613" w:rsidP="00DB0613">
      <w:pPr>
        <w:pStyle w:val="41Artalina"/>
        <w:numPr>
          <w:ilvl w:val="0"/>
          <w:numId w:val="0"/>
        </w:numPr>
        <w:ind w:left="360"/>
      </w:pPr>
      <w:r>
        <w:t>Dans cette zone, l</w:t>
      </w:r>
      <w:r w:rsidRPr="00AE0BE9">
        <w:t>e type de couverture traditionnel</w:t>
      </w:r>
      <w:r>
        <w:t xml:space="preserve"> des toitures</w:t>
      </w:r>
      <w:r w:rsidRPr="00AE0BE9">
        <w:t xml:space="preserve"> </w:t>
      </w:r>
      <w:r>
        <w:t xml:space="preserve">est </w:t>
      </w:r>
      <w:r w:rsidRPr="00AE0BE9">
        <w:t xml:space="preserve">composé de dalles de pierres </w:t>
      </w:r>
      <w:r>
        <w:t xml:space="preserve">naturelles </w:t>
      </w:r>
      <w:r w:rsidRPr="00AE0BE9">
        <w:t>extraites de la région.</w:t>
      </w:r>
    </w:p>
    <w:p w14:paraId="2B32BFF2" w14:textId="77777777" w:rsidR="00DB0613" w:rsidRDefault="00DB0613" w:rsidP="00DB0613">
      <w:pPr>
        <w:pStyle w:val="41Artalina"/>
      </w:pPr>
      <w:r>
        <w:t>Objectifs</w:t>
      </w:r>
    </w:p>
    <w:p w14:paraId="54FA7357" w14:textId="77777777" w:rsidR="00DB0613" w:rsidRDefault="00DB0613" w:rsidP="00DB0613">
      <w:pPr>
        <w:pStyle w:val="41Artalina"/>
        <w:numPr>
          <w:ilvl w:val="0"/>
          <w:numId w:val="0"/>
        </w:numPr>
        <w:ind w:left="360"/>
      </w:pPr>
      <w:r>
        <w:t>Le paysage uniforme de ces</w:t>
      </w:r>
      <w:r w:rsidRPr="00AE0BE9">
        <w:t xml:space="preserve"> toitures doit être préservé ou</w:t>
      </w:r>
      <w:r>
        <w:t xml:space="preserve"> </w:t>
      </w:r>
      <w:r w:rsidRPr="00AE0BE9">
        <w:t>restauré</w:t>
      </w:r>
      <w:r>
        <w:t xml:space="preserve"> là où il a été modifié</w:t>
      </w:r>
      <w:r w:rsidRPr="00AE0BE9">
        <w:t>. L'utilisation des techniques artisanales correspondantes est encouragée en tant que bien culturel</w:t>
      </w:r>
      <w:r>
        <w:t xml:space="preserve"> pour la construction, la restauration et la préservation</w:t>
      </w:r>
      <w:r w:rsidRPr="00AE0BE9">
        <w:t>.</w:t>
      </w:r>
    </w:p>
    <w:p w14:paraId="2727B4F0" w14:textId="77777777" w:rsidR="00DB0613" w:rsidRDefault="00DB0613" w:rsidP="00DB0613">
      <w:pPr>
        <w:pStyle w:val="41Artalina"/>
      </w:pPr>
      <w:r w:rsidRPr="00DB0613">
        <w:t>Dispositions particulières</w:t>
      </w:r>
    </w:p>
    <w:p w14:paraId="395516FB" w14:textId="77777777" w:rsidR="00DB0613" w:rsidRDefault="00DB0613" w:rsidP="00DB0613">
      <w:pPr>
        <w:pStyle w:val="41Artalina"/>
        <w:numPr>
          <w:ilvl w:val="0"/>
          <w:numId w:val="0"/>
        </w:numPr>
        <w:ind w:left="360"/>
      </w:pPr>
      <w:r>
        <w:t xml:space="preserve">Dans cette zone, seules les toitures en dalles de pierres naturelles sont autorisées. La provenance, la stratification, la couleur et la dimension des dalles de pierres doivent être adaptées aux caractéristiques de la couverture locale traditionnelle. Seules les plaques fendues à bords cassés sont autorisées. La pose doit se faire de manière </w:t>
      </w:r>
      <w:r w:rsidR="005475FB">
        <w:t>irrégulière</w:t>
      </w:r>
      <w:r w:rsidRPr="00922230">
        <w:t>,</w:t>
      </w:r>
      <w:r>
        <w:t xml:space="preserve"> sans motif </w:t>
      </w:r>
      <w:r w:rsidR="005475FB">
        <w:t xml:space="preserve">strict </w:t>
      </w:r>
      <w:r>
        <w:t xml:space="preserve">de pose en forme de grille. Les structures </w:t>
      </w:r>
      <w:r w:rsidR="005475FB">
        <w:t xml:space="preserve">de toit </w:t>
      </w:r>
      <w:r>
        <w:t>et les découpes de toit ne sont pas autorisées.</w:t>
      </w:r>
    </w:p>
    <w:p w14:paraId="105F7314" w14:textId="77777777" w:rsidR="00F66244" w:rsidRDefault="00DB0613" w:rsidP="00DB0613">
      <w:pPr>
        <w:pStyle w:val="41Artalina"/>
        <w:numPr>
          <w:ilvl w:val="0"/>
          <w:numId w:val="0"/>
        </w:numPr>
        <w:ind w:left="360"/>
      </w:pPr>
      <w:r>
        <w:t>La construction d'installations solaires sur ces toitures est soumise à autorisation de construire.</w:t>
      </w:r>
    </w:p>
    <w:p w14:paraId="38CE7C37" w14:textId="757D94F4" w:rsidR="00D907B7" w:rsidRDefault="00D907B7">
      <w:pPr>
        <w:spacing w:after="160" w:line="259" w:lineRule="auto"/>
        <w:jc w:val="left"/>
      </w:pPr>
      <w:r>
        <w:br w:type="page"/>
      </w:r>
    </w:p>
    <w:p w14:paraId="6DC85BCF" w14:textId="77777777" w:rsidR="00F66244" w:rsidRDefault="00F66244"/>
    <w:p w14:paraId="555CE7FE" w14:textId="77777777" w:rsidR="001071B4" w:rsidRPr="00C930B9" w:rsidRDefault="001071B4" w:rsidP="001071B4">
      <w:pPr>
        <w:spacing w:before="120" w:after="120"/>
        <w:rPr>
          <w:rFonts w:ascii="Helvetica 55 Roman" w:hAnsi="Helvetica 55 Roman" w:cs="Arial"/>
          <w:b/>
          <w:sz w:val="21"/>
          <w:szCs w:val="21"/>
        </w:rPr>
      </w:pPr>
      <w:r w:rsidRPr="00C930B9">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071B4" w:rsidRPr="00C930B9" w14:paraId="34771675" w14:textId="77777777" w:rsidTr="00A70273">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683CD1D0" w14:textId="77777777" w:rsidR="001071B4" w:rsidRPr="00C930B9" w:rsidRDefault="001071B4" w:rsidP="004D4AD0">
            <w:pPr>
              <w:pStyle w:val="31FTTABServices-Valid"/>
            </w:pPr>
            <w:r w:rsidRPr="00C930B9">
              <w:t>Service(s)</w:t>
            </w:r>
          </w:p>
        </w:tc>
        <w:tc>
          <w:tcPr>
            <w:tcW w:w="4536" w:type="dxa"/>
            <w:tcBorders>
              <w:top w:val="dotted" w:sz="4" w:space="0" w:color="auto"/>
              <w:bottom w:val="dotted" w:sz="4" w:space="0" w:color="auto"/>
            </w:tcBorders>
            <w:shd w:val="clear" w:color="auto" w:fill="D9D9D9" w:themeFill="background1" w:themeFillShade="D9"/>
            <w:vAlign w:val="center"/>
          </w:tcPr>
          <w:p w14:paraId="004A10E7" w14:textId="77777777" w:rsidR="001071B4" w:rsidRPr="00C930B9" w:rsidRDefault="001071B4" w:rsidP="004D4AD0">
            <w:pPr>
              <w:pStyle w:val="31FTTABServices-Valid"/>
            </w:pPr>
            <w:r w:rsidRPr="00C930B9">
              <w:t>Coordonnées</w:t>
            </w:r>
          </w:p>
        </w:tc>
      </w:tr>
      <w:tr w:rsidR="001071B4" w:rsidRPr="00C930B9" w14:paraId="401A9ABA" w14:textId="77777777" w:rsidTr="00A70273">
        <w:trPr>
          <w:trHeight w:val="1222"/>
        </w:trPr>
        <w:tc>
          <w:tcPr>
            <w:tcW w:w="4536" w:type="dxa"/>
            <w:tcBorders>
              <w:top w:val="dotted" w:sz="4" w:space="0" w:color="auto"/>
            </w:tcBorders>
            <w:vAlign w:val="center"/>
          </w:tcPr>
          <w:p w14:paraId="57A5443F" w14:textId="77777777" w:rsidR="001071B4" w:rsidRPr="00C930B9" w:rsidRDefault="001071B4" w:rsidP="004D4AD0">
            <w:pPr>
              <w:pStyle w:val="31FTTABServices-Valid"/>
            </w:pPr>
            <w:r w:rsidRPr="00C930B9">
              <w:t>Service immobilier et patrimoine (SIP)</w:t>
            </w:r>
          </w:p>
        </w:tc>
        <w:tc>
          <w:tcPr>
            <w:tcW w:w="4536" w:type="dxa"/>
            <w:tcBorders>
              <w:top w:val="dotted" w:sz="4" w:space="0" w:color="auto"/>
            </w:tcBorders>
            <w:vAlign w:val="center"/>
          </w:tcPr>
          <w:p w14:paraId="7A380085" w14:textId="77777777" w:rsidR="001071B4" w:rsidRPr="00C930B9" w:rsidRDefault="001071B4" w:rsidP="004D4AD0">
            <w:pPr>
              <w:pStyle w:val="31FTTABServices-Valid"/>
            </w:pPr>
            <w:r w:rsidRPr="00C930B9">
              <w:t>Avenue du Midi 18</w:t>
            </w:r>
          </w:p>
          <w:p w14:paraId="5178F423" w14:textId="77777777" w:rsidR="001071B4" w:rsidRPr="00C930B9" w:rsidRDefault="001071B4" w:rsidP="004D4AD0">
            <w:pPr>
              <w:pStyle w:val="31FTTABServices-Valid"/>
            </w:pPr>
            <w:r w:rsidRPr="00C930B9">
              <w:t>Case postale 670</w:t>
            </w:r>
          </w:p>
          <w:p w14:paraId="283ACC71" w14:textId="77777777" w:rsidR="001071B4" w:rsidRPr="00C930B9" w:rsidRDefault="001071B4" w:rsidP="004D4AD0">
            <w:pPr>
              <w:pStyle w:val="31FTTABServices-Valid"/>
            </w:pPr>
            <w:r w:rsidRPr="00C930B9">
              <w:t>1951 Sion</w:t>
            </w:r>
          </w:p>
          <w:p w14:paraId="72C1C9D7" w14:textId="77777777" w:rsidR="001071B4" w:rsidRPr="00C930B9" w:rsidRDefault="001071B4" w:rsidP="004D4AD0">
            <w:pPr>
              <w:pStyle w:val="31FTTABServices-Valid"/>
            </w:pPr>
            <w:r w:rsidRPr="00C930B9">
              <w:t>027 606 38 00</w:t>
            </w:r>
          </w:p>
          <w:p w14:paraId="0F691F31" w14:textId="77777777" w:rsidR="001071B4" w:rsidRPr="00C930B9" w:rsidRDefault="001071B4" w:rsidP="004D4AD0">
            <w:pPr>
              <w:pStyle w:val="31aTABservLienhypertexte"/>
            </w:pPr>
            <w:hyperlink r:id="rId12" w:history="1">
              <w:r w:rsidRPr="00C930B9">
                <w:rPr>
                  <w:rStyle w:val="Lienhypertexte"/>
                </w:rPr>
                <w:t>BATIMENTS@admin.vs.ch</w:t>
              </w:r>
            </w:hyperlink>
            <w:r w:rsidRPr="00C930B9">
              <w:t xml:space="preserve"> </w:t>
            </w:r>
          </w:p>
          <w:p w14:paraId="4EDE456F" w14:textId="77777777" w:rsidR="001071B4" w:rsidRPr="00C930B9" w:rsidRDefault="001071B4" w:rsidP="004D4AD0">
            <w:pPr>
              <w:pStyle w:val="31aTABservLienhypertexte"/>
            </w:pPr>
            <w:hyperlink r:id="rId13" w:history="1">
              <w:r w:rsidRPr="00C930B9">
                <w:rPr>
                  <w:rStyle w:val="Lienhypertexte"/>
                </w:rPr>
                <w:t>https://www.vs.ch/fr/web/sip</w:t>
              </w:r>
            </w:hyperlink>
            <w:r w:rsidRPr="00C930B9">
              <w:t xml:space="preserve"> </w:t>
            </w:r>
          </w:p>
        </w:tc>
      </w:tr>
    </w:tbl>
    <w:p w14:paraId="49DDE28C" w14:textId="77777777" w:rsidR="00A83A49" w:rsidRDefault="00A83A49" w:rsidP="000B3107"/>
    <w:p w14:paraId="6104430F" w14:textId="77777777" w:rsidR="00A34F69" w:rsidRPr="00DA6CF1" w:rsidRDefault="00A34F69" w:rsidP="00A34F69">
      <w:pPr>
        <w:spacing w:before="120" w:after="120"/>
        <w:rPr>
          <w:rFonts w:ascii="Helvetica 55 Roman" w:hAnsi="Helvetica 55 Roman" w:cs="Arial"/>
          <w:b/>
          <w:sz w:val="21"/>
          <w:szCs w:val="21"/>
        </w:rPr>
      </w:pPr>
      <w:r>
        <w:rPr>
          <w:rFonts w:ascii="Helvetica 55 Roman" w:hAnsi="Helvetica 55 Roman" w:cs="Arial"/>
          <w:b/>
          <w:sz w:val="21"/>
          <w:szCs w:val="21"/>
        </w:rPr>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A34F69" w:rsidRPr="00BC6B83" w14:paraId="559ACD61" w14:textId="77777777" w:rsidTr="00A34F69">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7B8D821E" w14:textId="77777777" w:rsidR="00A34F69" w:rsidRPr="00BC6B83" w:rsidRDefault="00A34F69" w:rsidP="004D4AD0">
            <w:pPr>
              <w:pStyle w:val="31FTTABServices-Valid"/>
            </w:pPr>
            <w:r w:rsidRPr="00BC6B83">
              <w:t>Date</w:t>
            </w:r>
          </w:p>
        </w:tc>
        <w:tc>
          <w:tcPr>
            <w:tcW w:w="1075" w:type="dxa"/>
            <w:tcBorders>
              <w:top w:val="dotted" w:sz="4" w:space="0" w:color="auto"/>
              <w:bottom w:val="dotted" w:sz="4" w:space="0" w:color="auto"/>
            </w:tcBorders>
            <w:shd w:val="clear" w:color="auto" w:fill="D9D9D9" w:themeFill="background1" w:themeFillShade="D9"/>
            <w:vAlign w:val="center"/>
          </w:tcPr>
          <w:p w14:paraId="7EC5B9C6" w14:textId="77777777" w:rsidR="00A34F69" w:rsidRPr="00BC6B83" w:rsidRDefault="00A34F69" w:rsidP="004D4AD0">
            <w:pPr>
              <w:pStyle w:val="31FTTABServices-Valid"/>
            </w:pPr>
            <w:r>
              <w:t>Version</w:t>
            </w:r>
          </w:p>
        </w:tc>
        <w:tc>
          <w:tcPr>
            <w:tcW w:w="6378" w:type="dxa"/>
            <w:tcBorders>
              <w:top w:val="dotted" w:sz="4" w:space="0" w:color="auto"/>
              <w:bottom w:val="dotted" w:sz="4" w:space="0" w:color="auto"/>
            </w:tcBorders>
            <w:shd w:val="clear" w:color="auto" w:fill="D9D9D9" w:themeFill="background1" w:themeFillShade="D9"/>
            <w:vAlign w:val="center"/>
          </w:tcPr>
          <w:p w14:paraId="0274CAF5" w14:textId="77777777" w:rsidR="00A34F69" w:rsidRPr="00BC6B83" w:rsidRDefault="00A34F69" w:rsidP="004D4AD0">
            <w:pPr>
              <w:pStyle w:val="31FTTABServices-Valid"/>
            </w:pPr>
            <w:r>
              <w:t>Validation et m</w:t>
            </w:r>
            <w:r w:rsidRPr="00BC6B83">
              <w:t>odifications</w:t>
            </w:r>
          </w:p>
        </w:tc>
      </w:tr>
      <w:tr w:rsidR="00A34F69" w:rsidRPr="00BC6B83" w14:paraId="2ED5D10E" w14:textId="77777777" w:rsidTr="00A34F69">
        <w:trPr>
          <w:trHeight w:val="397"/>
        </w:trPr>
        <w:tc>
          <w:tcPr>
            <w:tcW w:w="1619" w:type="dxa"/>
            <w:tcBorders>
              <w:top w:val="dotted" w:sz="4" w:space="0" w:color="auto"/>
            </w:tcBorders>
            <w:vAlign w:val="center"/>
          </w:tcPr>
          <w:p w14:paraId="2EC5DACF" w14:textId="77777777" w:rsidR="00A34F69" w:rsidRPr="00F540CC" w:rsidRDefault="001071B4" w:rsidP="004D4AD0">
            <w:pPr>
              <w:pStyle w:val="31FTTABServices-Valid"/>
            </w:pPr>
            <w:r>
              <w:t>28 janvier</w:t>
            </w:r>
            <w:r w:rsidR="00A34F69">
              <w:t xml:space="preserve"> 2025</w:t>
            </w:r>
          </w:p>
        </w:tc>
        <w:tc>
          <w:tcPr>
            <w:tcW w:w="1075" w:type="dxa"/>
            <w:tcBorders>
              <w:top w:val="dotted" w:sz="4" w:space="0" w:color="auto"/>
            </w:tcBorders>
            <w:vAlign w:val="center"/>
          </w:tcPr>
          <w:p w14:paraId="7767F623" w14:textId="77777777" w:rsidR="00A34F69" w:rsidRPr="00F540CC" w:rsidRDefault="00A34F69" w:rsidP="004D4AD0">
            <w:pPr>
              <w:pStyle w:val="31FTTABServices-Valid"/>
            </w:pPr>
            <w:r>
              <w:t>1.0</w:t>
            </w:r>
          </w:p>
        </w:tc>
        <w:tc>
          <w:tcPr>
            <w:tcW w:w="6378" w:type="dxa"/>
            <w:tcBorders>
              <w:top w:val="dotted" w:sz="4" w:space="0" w:color="auto"/>
            </w:tcBorders>
            <w:vAlign w:val="center"/>
          </w:tcPr>
          <w:p w14:paraId="6A5A8CBB" w14:textId="77777777" w:rsidR="00A34F69" w:rsidRPr="00BC6B83" w:rsidRDefault="00A34F69" w:rsidP="004D4AD0">
            <w:pPr>
              <w:pStyle w:val="31FTTABServices-Valid"/>
            </w:pPr>
            <w:r w:rsidRPr="00F540CC">
              <w:t>Validation du/des service(s) responsable(s)</w:t>
            </w:r>
          </w:p>
        </w:tc>
      </w:tr>
      <w:tr w:rsidR="00A34F69" w:rsidRPr="00BC6B83" w14:paraId="218E3225" w14:textId="77777777" w:rsidTr="00A34F69">
        <w:trPr>
          <w:trHeight w:val="397"/>
        </w:trPr>
        <w:tc>
          <w:tcPr>
            <w:tcW w:w="1619" w:type="dxa"/>
            <w:vAlign w:val="center"/>
          </w:tcPr>
          <w:p w14:paraId="5BC1C7DF" w14:textId="06B890D8" w:rsidR="00A34F69" w:rsidRPr="00BC6B83" w:rsidRDefault="00AB70C4" w:rsidP="004D4AD0">
            <w:pPr>
              <w:pStyle w:val="31FTTABServices-Valid"/>
            </w:pPr>
            <w:r>
              <w:t>Avril</w:t>
            </w:r>
            <w:r w:rsidR="00A34F69" w:rsidRPr="00BC6B83">
              <w:t xml:space="preserve"> </w:t>
            </w:r>
            <w:r w:rsidR="00A34F69">
              <w:t>2025</w:t>
            </w:r>
          </w:p>
        </w:tc>
        <w:tc>
          <w:tcPr>
            <w:tcW w:w="1075" w:type="dxa"/>
            <w:vAlign w:val="center"/>
          </w:tcPr>
          <w:p w14:paraId="341DA249" w14:textId="77777777" w:rsidR="00A34F69" w:rsidRDefault="00A34F69" w:rsidP="004D4AD0">
            <w:pPr>
              <w:pStyle w:val="31FTTABServices-Valid"/>
            </w:pPr>
            <w:r>
              <w:t>1.0</w:t>
            </w:r>
          </w:p>
        </w:tc>
        <w:tc>
          <w:tcPr>
            <w:tcW w:w="6378" w:type="dxa"/>
            <w:vAlign w:val="center"/>
          </w:tcPr>
          <w:p w14:paraId="6FE7900D" w14:textId="77777777" w:rsidR="00A34F69" w:rsidRPr="00BC6B83" w:rsidRDefault="00A34F69" w:rsidP="004D4AD0">
            <w:pPr>
              <w:pStyle w:val="31FTTABServices-Valid"/>
            </w:pPr>
            <w:r w:rsidRPr="00BC6B83">
              <w:t>Version initiale</w:t>
            </w:r>
          </w:p>
        </w:tc>
      </w:tr>
    </w:tbl>
    <w:p w14:paraId="3E7242BE" w14:textId="77777777" w:rsidR="00A34F69" w:rsidRDefault="00A34F69" w:rsidP="00A34F69">
      <w:pPr>
        <w:rPr>
          <w:rFonts w:cs="Arial"/>
          <w:szCs w:val="19"/>
        </w:rPr>
      </w:pPr>
    </w:p>
    <w:p w14:paraId="407741B3" w14:textId="77777777" w:rsidR="00C33180" w:rsidRDefault="00C33180"/>
    <w:sectPr w:rsidR="00C33180"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BB1C" w14:textId="77777777" w:rsidR="00405CCA" w:rsidRDefault="00405CCA" w:rsidP="00405CCA">
      <w:pPr>
        <w:spacing w:after="0" w:line="240" w:lineRule="auto"/>
      </w:pPr>
      <w:r>
        <w:separator/>
      </w:r>
    </w:p>
  </w:endnote>
  <w:endnote w:type="continuationSeparator" w:id="0">
    <w:p w14:paraId="643401C9"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69434659" w14:textId="7EA9408E" w:rsidR="009C5964" w:rsidRDefault="009C5964" w:rsidP="004569F3">
        <w:pPr>
          <w:pStyle w:val="02FTNumpage"/>
        </w:pPr>
        <w:r w:rsidRPr="006F176C">
          <w:fldChar w:fldCharType="begin"/>
        </w:r>
        <w:r w:rsidRPr="006F176C">
          <w:instrText>PAGE   \* MERGEFORMAT</w:instrText>
        </w:r>
        <w:r w:rsidRPr="006F176C">
          <w:fldChar w:fldCharType="separate"/>
        </w:r>
        <w:r w:rsidR="0022534F" w:rsidRPr="0022534F">
          <w:rPr>
            <w:noProof/>
            <w:lang w:val="fr-FR"/>
          </w:rPr>
          <w:t>2</w:t>
        </w:r>
        <w:r w:rsidRPr="006F176C">
          <w:fldChar w:fldCharType="end"/>
        </w:r>
        <w:r w:rsidR="004569F3">
          <w:t>/</w:t>
        </w:r>
        <w:fldSimple w:instr=" NUMPAGES   \* MERGEFORMAT ">
          <w:r w:rsidR="0022534F">
            <w:rPr>
              <w:noProof/>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6DB0" w14:textId="77777777" w:rsidR="00405CCA" w:rsidRDefault="00405CCA" w:rsidP="00405CCA">
      <w:pPr>
        <w:spacing w:after="0" w:line="240" w:lineRule="auto"/>
      </w:pPr>
      <w:r>
        <w:separator/>
      </w:r>
    </w:p>
  </w:footnote>
  <w:footnote w:type="continuationSeparator" w:id="0">
    <w:p w14:paraId="2829A026"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06D8"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5D7498D1" wp14:editId="5D176F9A">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67215370" wp14:editId="048AF07E">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43366170" w14:textId="77777777" w:rsidR="00405CCA" w:rsidRDefault="00405CCA" w:rsidP="000D35A7">
    <w:pPr>
      <w:pStyle w:val="01EnttePage1"/>
    </w:pPr>
    <w:r w:rsidRPr="00405CCA">
      <w:t>Service du développement territorial</w:t>
    </w:r>
  </w:p>
  <w:p w14:paraId="1844DEC8" w14:textId="77777777" w:rsidR="00405CCA" w:rsidRPr="00405CCA" w:rsidRDefault="00405CCA" w:rsidP="000D35A7">
    <w:pPr>
      <w:pStyle w:val="01EnttePage1"/>
    </w:pPr>
  </w:p>
  <w:p w14:paraId="25235103" w14:textId="77777777" w:rsidR="00405CCA" w:rsidRPr="00405CCA" w:rsidRDefault="00405CCA" w:rsidP="000D35A7">
    <w:pPr>
      <w:pStyle w:val="01EnttePage1"/>
    </w:pPr>
    <w:r w:rsidRPr="00405CCA">
      <w:t xml:space="preserve">Departement für Mobilität, Raumentwicklung und Umwelt </w:t>
    </w:r>
  </w:p>
  <w:p w14:paraId="56E795F6" w14:textId="77777777" w:rsidR="00405CCA" w:rsidRDefault="00405CCA" w:rsidP="000D35A7">
    <w:pPr>
      <w:pStyle w:val="01EnttePage1"/>
    </w:pPr>
    <w:r w:rsidRPr="00405CCA">
      <w:t>Dienststelle für Raumentwicklung</w:t>
    </w:r>
  </w:p>
  <w:p w14:paraId="0D70EF36" w14:textId="77777777" w:rsidR="00405CCA" w:rsidRDefault="00405CCA" w:rsidP="000D35A7">
    <w:pPr>
      <w:pStyle w:val="01EnttePage1"/>
    </w:pPr>
  </w:p>
  <w:p w14:paraId="4095B339" w14:textId="77777777" w:rsidR="00405CCA" w:rsidRDefault="00405CCA" w:rsidP="000D35A7">
    <w:pPr>
      <w:pStyle w:val="01EnttePage1"/>
    </w:pPr>
  </w:p>
  <w:p w14:paraId="4A096BEC" w14:textId="77777777" w:rsidR="00C85086" w:rsidRDefault="00C85086" w:rsidP="000D35A7">
    <w:pPr>
      <w:pStyle w:val="01EnttePage1"/>
    </w:pPr>
  </w:p>
  <w:p w14:paraId="667E0AE2"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6138CE77" wp14:editId="5B558A03">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B72D" w14:textId="77777777" w:rsidR="00D378FB" w:rsidRPr="006443DD" w:rsidRDefault="00D378FB" w:rsidP="00D378FB">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33AFB35D" wp14:editId="7680C382">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44D9526E" wp14:editId="603C17B5">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7C665B1C" wp14:editId="7DC231A3">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69D7FCC8" w14:textId="77777777" w:rsidR="00D378FB" w:rsidRPr="006443DD" w:rsidRDefault="00D378FB" w:rsidP="00D378FB">
    <w:pPr>
      <w:pStyle w:val="01EnttePage1"/>
      <w:ind w:left="1134"/>
    </w:pPr>
    <w:r w:rsidRPr="006443DD">
      <w:t xml:space="preserve">Service du </w:t>
    </w:r>
    <w:proofErr w:type="spellStart"/>
    <w:r w:rsidRPr="006443DD">
      <w:t>développement</w:t>
    </w:r>
    <w:proofErr w:type="spellEnd"/>
    <w:r w:rsidRPr="006443DD">
      <w:t xml:space="preserve"> territorial</w:t>
    </w:r>
  </w:p>
  <w:p w14:paraId="1E0970C8" w14:textId="77777777" w:rsidR="00D378FB" w:rsidRPr="006443DD" w:rsidRDefault="00D378FB" w:rsidP="00D378FB">
    <w:pPr>
      <w:pStyle w:val="01EnttePage1"/>
      <w:ind w:left="1134"/>
    </w:pPr>
    <w:r w:rsidRPr="006443DD">
      <w:t xml:space="preserve">Departement für Mobilität, Raumentwicklung und Umwelt </w:t>
    </w:r>
  </w:p>
  <w:p w14:paraId="6B386040" w14:textId="77777777" w:rsidR="00D378FB" w:rsidRDefault="00D378FB" w:rsidP="00D378FB">
    <w:pPr>
      <w:pStyle w:val="01EnttePage1"/>
      <w:ind w:left="1134"/>
    </w:pPr>
    <w:r w:rsidRPr="006443DD">
      <w:t>Dienststelle für Raumentwicklung</w:t>
    </w:r>
  </w:p>
  <w:p w14:paraId="6CD16EE8" w14:textId="77777777" w:rsidR="00D378FB" w:rsidRPr="006443DD" w:rsidRDefault="00D378FB" w:rsidP="00D378FB">
    <w:pPr>
      <w:pStyle w:val="01EnttePage1"/>
    </w:pPr>
  </w:p>
  <w:p w14:paraId="3998BDA2" w14:textId="77777777" w:rsidR="00D378FB" w:rsidRPr="006443DD" w:rsidRDefault="00D378FB" w:rsidP="00D378FB">
    <w:pPr>
      <w:pStyle w:val="En-tte"/>
      <w:tabs>
        <w:tab w:val="clear" w:pos="4536"/>
      </w:tabs>
      <w:rPr>
        <w:lang w:val="de-CH"/>
      </w:rPr>
    </w:pPr>
  </w:p>
  <w:p w14:paraId="5EB7084A" w14:textId="77777777" w:rsidR="006443DD" w:rsidRPr="00D378FB" w:rsidRDefault="006443DD" w:rsidP="00D378FB">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21A" w14:textId="77777777" w:rsidR="000D35A7" w:rsidRPr="000D35A7" w:rsidRDefault="00994E57" w:rsidP="000D35A7">
    <w:pPr>
      <w:pStyle w:val="03FTEnttePage2"/>
    </w:pPr>
    <w:r w:rsidRPr="00994E57">
      <w:t xml:space="preserve">Article-type – </w:t>
    </w:r>
    <w:r w:rsidR="00DB0613" w:rsidRPr="00DB0613">
      <w:t>Zone de protection du site bâti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20E2413D"/>
    <w:multiLevelType w:val="hybridMultilevel"/>
    <w:tmpl w:val="AC1E813C"/>
    <w:lvl w:ilvl="0" w:tplc="3CBC43DE">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lang w:val="fr-C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34346929">
    <w:abstractNumId w:val="4"/>
  </w:num>
  <w:num w:numId="2" w16cid:durableId="136994494">
    <w:abstractNumId w:val="0"/>
  </w:num>
  <w:num w:numId="3" w16cid:durableId="1435664379">
    <w:abstractNumId w:val="0"/>
    <w:lvlOverride w:ilvl="0">
      <w:startOverride w:val="1"/>
    </w:lvlOverride>
  </w:num>
  <w:num w:numId="4" w16cid:durableId="1622569756">
    <w:abstractNumId w:val="0"/>
    <w:lvlOverride w:ilvl="0">
      <w:startOverride w:val="1"/>
    </w:lvlOverride>
  </w:num>
  <w:num w:numId="5" w16cid:durableId="1446802618">
    <w:abstractNumId w:val="0"/>
    <w:lvlOverride w:ilvl="0">
      <w:startOverride w:val="1"/>
    </w:lvlOverride>
  </w:num>
  <w:num w:numId="6" w16cid:durableId="325285937">
    <w:abstractNumId w:val="0"/>
    <w:lvlOverride w:ilvl="0">
      <w:startOverride w:val="1"/>
    </w:lvlOverride>
  </w:num>
  <w:num w:numId="7" w16cid:durableId="241261623">
    <w:abstractNumId w:val="0"/>
    <w:lvlOverride w:ilvl="0">
      <w:startOverride w:val="1"/>
    </w:lvlOverride>
  </w:num>
  <w:num w:numId="8" w16cid:durableId="1787626264">
    <w:abstractNumId w:val="0"/>
    <w:lvlOverride w:ilvl="0">
      <w:startOverride w:val="1"/>
    </w:lvlOverride>
  </w:num>
  <w:num w:numId="9" w16cid:durableId="234323947">
    <w:abstractNumId w:val="0"/>
    <w:lvlOverride w:ilvl="0">
      <w:startOverride w:val="1"/>
    </w:lvlOverride>
  </w:num>
  <w:num w:numId="10" w16cid:durableId="2012641157">
    <w:abstractNumId w:val="2"/>
  </w:num>
  <w:num w:numId="11" w16cid:durableId="1930692115">
    <w:abstractNumId w:val="2"/>
    <w:lvlOverride w:ilvl="0">
      <w:startOverride w:val="1"/>
    </w:lvlOverride>
  </w:num>
  <w:num w:numId="12" w16cid:durableId="666516378">
    <w:abstractNumId w:val="0"/>
    <w:lvlOverride w:ilvl="0">
      <w:startOverride w:val="1"/>
    </w:lvlOverride>
  </w:num>
  <w:num w:numId="13" w16cid:durableId="872962475">
    <w:abstractNumId w:val="0"/>
    <w:lvlOverride w:ilvl="0">
      <w:startOverride w:val="1"/>
    </w:lvlOverride>
  </w:num>
  <w:num w:numId="14" w16cid:durableId="636909047">
    <w:abstractNumId w:val="2"/>
    <w:lvlOverride w:ilvl="0">
      <w:startOverride w:val="1"/>
    </w:lvlOverride>
  </w:num>
  <w:num w:numId="15" w16cid:durableId="901329854">
    <w:abstractNumId w:val="2"/>
    <w:lvlOverride w:ilvl="0">
      <w:startOverride w:val="1"/>
    </w:lvlOverride>
  </w:num>
  <w:num w:numId="16" w16cid:durableId="1310213814">
    <w:abstractNumId w:val="0"/>
    <w:lvlOverride w:ilvl="0">
      <w:startOverride w:val="1"/>
    </w:lvlOverride>
  </w:num>
  <w:num w:numId="17" w16cid:durableId="583034701">
    <w:abstractNumId w:val="3"/>
  </w:num>
  <w:num w:numId="18" w16cid:durableId="1895308867">
    <w:abstractNumId w:val="1"/>
  </w:num>
  <w:num w:numId="19" w16cid:durableId="646057479">
    <w:abstractNumId w:val="1"/>
    <w:lvlOverride w:ilvl="0">
      <w:startOverride w:val="1"/>
    </w:lvlOverride>
  </w:num>
  <w:num w:numId="20" w16cid:durableId="190744748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35A7"/>
    <w:rsid w:val="001071B4"/>
    <w:rsid w:val="001667ED"/>
    <w:rsid w:val="001F6318"/>
    <w:rsid w:val="0022534F"/>
    <w:rsid w:val="00246A37"/>
    <w:rsid w:val="002645B0"/>
    <w:rsid w:val="002821AA"/>
    <w:rsid w:val="002D00CB"/>
    <w:rsid w:val="002F336D"/>
    <w:rsid w:val="00341A77"/>
    <w:rsid w:val="00354CCB"/>
    <w:rsid w:val="003769EE"/>
    <w:rsid w:val="003D2211"/>
    <w:rsid w:val="00405CCA"/>
    <w:rsid w:val="004103A6"/>
    <w:rsid w:val="004569F3"/>
    <w:rsid w:val="00456C09"/>
    <w:rsid w:val="00461A01"/>
    <w:rsid w:val="004B56FD"/>
    <w:rsid w:val="004D4AD0"/>
    <w:rsid w:val="004F3DC9"/>
    <w:rsid w:val="0051222D"/>
    <w:rsid w:val="0051358C"/>
    <w:rsid w:val="00522C74"/>
    <w:rsid w:val="005475FB"/>
    <w:rsid w:val="0054760A"/>
    <w:rsid w:val="005601D3"/>
    <w:rsid w:val="00592B04"/>
    <w:rsid w:val="0059498E"/>
    <w:rsid w:val="005A5EEB"/>
    <w:rsid w:val="005A7D87"/>
    <w:rsid w:val="00641516"/>
    <w:rsid w:val="006443DD"/>
    <w:rsid w:val="006654A7"/>
    <w:rsid w:val="006B3A05"/>
    <w:rsid w:val="006D28BB"/>
    <w:rsid w:val="006D648E"/>
    <w:rsid w:val="006F176C"/>
    <w:rsid w:val="006F39F3"/>
    <w:rsid w:val="00717943"/>
    <w:rsid w:val="007505AB"/>
    <w:rsid w:val="00752F75"/>
    <w:rsid w:val="00756854"/>
    <w:rsid w:val="00775C40"/>
    <w:rsid w:val="00787BFB"/>
    <w:rsid w:val="00792E86"/>
    <w:rsid w:val="007A3538"/>
    <w:rsid w:val="007B681A"/>
    <w:rsid w:val="007C6C86"/>
    <w:rsid w:val="007C7458"/>
    <w:rsid w:val="00816E57"/>
    <w:rsid w:val="00833B7D"/>
    <w:rsid w:val="00854890"/>
    <w:rsid w:val="008609DE"/>
    <w:rsid w:val="008A2751"/>
    <w:rsid w:val="008A4B77"/>
    <w:rsid w:val="008E4317"/>
    <w:rsid w:val="008F1CBB"/>
    <w:rsid w:val="009636E0"/>
    <w:rsid w:val="00994E57"/>
    <w:rsid w:val="009B3955"/>
    <w:rsid w:val="009C5964"/>
    <w:rsid w:val="00A00942"/>
    <w:rsid w:val="00A21415"/>
    <w:rsid w:val="00A34F69"/>
    <w:rsid w:val="00A70273"/>
    <w:rsid w:val="00A83A49"/>
    <w:rsid w:val="00AA6168"/>
    <w:rsid w:val="00AB70C4"/>
    <w:rsid w:val="00B15A14"/>
    <w:rsid w:val="00B47F58"/>
    <w:rsid w:val="00B96731"/>
    <w:rsid w:val="00BC2CF3"/>
    <w:rsid w:val="00BE3F1D"/>
    <w:rsid w:val="00BE4449"/>
    <w:rsid w:val="00C223E9"/>
    <w:rsid w:val="00C33180"/>
    <w:rsid w:val="00C6367F"/>
    <w:rsid w:val="00C85086"/>
    <w:rsid w:val="00CB084C"/>
    <w:rsid w:val="00CB5E16"/>
    <w:rsid w:val="00D17B76"/>
    <w:rsid w:val="00D3206C"/>
    <w:rsid w:val="00D378FB"/>
    <w:rsid w:val="00D45A64"/>
    <w:rsid w:val="00D47E13"/>
    <w:rsid w:val="00D657D5"/>
    <w:rsid w:val="00D907B7"/>
    <w:rsid w:val="00DA3B54"/>
    <w:rsid w:val="00DA3FEC"/>
    <w:rsid w:val="00DA4E97"/>
    <w:rsid w:val="00DB0613"/>
    <w:rsid w:val="00DD6E34"/>
    <w:rsid w:val="00EA38F2"/>
    <w:rsid w:val="00EC6609"/>
    <w:rsid w:val="00ED7ECB"/>
    <w:rsid w:val="00F10203"/>
    <w:rsid w:val="00F20184"/>
    <w:rsid w:val="00F25E78"/>
    <w:rsid w:val="00F52776"/>
    <w:rsid w:val="00F618AC"/>
    <w:rsid w:val="00F66244"/>
    <w:rsid w:val="00F77E4C"/>
    <w:rsid w:val="00F81C80"/>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B62650"/>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4D4AD0"/>
    <w:rPr>
      <w:color w:val="0000FF"/>
      <w:u w:val="single"/>
    </w:rPr>
  </w:style>
  <w:style w:type="character" w:customStyle="1" w:styleId="31aTABservLienhypertexteCar">
    <w:name w:val="31a_TAB_serv_Lien hypertexte Car"/>
    <w:basedOn w:val="31FTTABServices-ValidCar"/>
    <w:link w:val="31aTABservLienhypertexte"/>
    <w:rsid w:val="004D4AD0"/>
    <w:rPr>
      <w:rFonts w:ascii="Helvetica 45 Light" w:eastAsia="Times New Roman" w:hAnsi="Helvetica 45 Light" w:cs="Times New Roman"/>
      <w:color w:val="0000FF"/>
      <w:sz w:val="16"/>
      <w:szCs w:val="16"/>
      <w:u w:val="single"/>
      <w:lang w:eastAsia="fr-CH"/>
    </w:rPr>
  </w:style>
  <w:style w:type="paragraph" w:customStyle="1" w:styleId="ArticleType1erNiveau">
    <w:name w:val="Article_Type_1er Niveau"/>
    <w:link w:val="ArticleType1erNiveauCar"/>
    <w:qFormat/>
    <w:rsid w:val="00DB0613"/>
    <w:pPr>
      <w:numPr>
        <w:numId w:val="18"/>
      </w:numPr>
      <w:tabs>
        <w:tab w:val="left" w:pos="1134"/>
      </w:tabs>
      <w:spacing w:before="120" w:after="0" w:line="252" w:lineRule="auto"/>
      <w:ind w:left="340" w:hanging="340"/>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DB0613"/>
    <w:rPr>
      <w:rFonts w:ascii="Helvetica 45 Light" w:eastAsia="Times New Roman" w:hAnsi="Helvetica 45 Light" w:cs="Times New Roman"/>
      <w:sz w:val="19"/>
      <w:szCs w:val="19"/>
      <w:lang w:val="fr-FR" w:eastAsia="fr-FR"/>
    </w:rPr>
  </w:style>
  <w:style w:type="paragraph" w:customStyle="1" w:styleId="ACCorps">
    <w:name w:val="_AC_Corps"/>
    <w:basedOn w:val="Normal"/>
    <w:link w:val="ACCorpsCar"/>
    <w:rsid w:val="00DB0613"/>
    <w:pPr>
      <w:spacing w:before="240" w:after="0" w:line="240" w:lineRule="exact"/>
    </w:pPr>
    <w:rPr>
      <w:rFonts w:ascii="Arial" w:eastAsia="Times New Roman" w:hAnsi="Arial" w:cs="Times New Roman"/>
      <w:sz w:val="22"/>
      <w:szCs w:val="20"/>
      <w:lang w:val="fr-FR" w:eastAsia="fr-FR"/>
    </w:rPr>
  </w:style>
  <w:style w:type="character" w:customStyle="1" w:styleId="ACCorpsCar">
    <w:name w:val="_AC_Corps Car"/>
    <w:basedOn w:val="Policepardfaut"/>
    <w:link w:val="ACCorps"/>
    <w:rsid w:val="00DB0613"/>
    <w:rPr>
      <w:rFonts w:ascii="Arial" w:eastAsia="Times New Roman" w:hAnsi="Arial" w:cs="Times New Roman"/>
      <w:szCs w:val="20"/>
      <w:lang w:val="fr-FR" w:eastAsia="fr-FR"/>
    </w:rPr>
  </w:style>
  <w:style w:type="paragraph" w:styleId="Paragraphedeliste">
    <w:name w:val="List Paragraph"/>
    <w:basedOn w:val="Normal"/>
    <w:uiPriority w:val="34"/>
    <w:qFormat/>
    <w:rsid w:val="00DB0613"/>
    <w:pPr>
      <w:ind w:left="720"/>
      <w:contextualSpacing/>
    </w:pPr>
  </w:style>
  <w:style w:type="character" w:styleId="Lienhypertextesuivivisit">
    <w:name w:val="FollowedHyperlink"/>
    <w:basedOn w:val="Policepardfaut"/>
    <w:uiPriority w:val="99"/>
    <w:semiHidden/>
    <w:unhideWhenUsed/>
    <w:rsid w:val="00F81C80"/>
    <w:rPr>
      <w:color w:val="954F72" w:themeColor="followedHyperlink"/>
      <w:u w:val="single"/>
    </w:rPr>
  </w:style>
  <w:style w:type="paragraph" w:styleId="Rvision">
    <w:name w:val="Revision"/>
    <w:hidden/>
    <w:uiPriority w:val="99"/>
    <w:semiHidden/>
    <w:rsid w:val="00ED7ECB"/>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fr/web/s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TIMENTS@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C30_FICHE_Patrimoine_culturel_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5D642-56B0-4C5A-A5CE-257AF857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1740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103</cp:revision>
  <cp:lastPrinted>2024-12-03T10:44:00Z</cp:lastPrinted>
  <dcterms:created xsi:type="dcterms:W3CDTF">2024-12-03T09:19:00Z</dcterms:created>
  <dcterms:modified xsi:type="dcterms:W3CDTF">2025-04-01T05:42:00Z</dcterms:modified>
</cp:coreProperties>
</file>