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A2" w:rsidRPr="00D4656C" w:rsidRDefault="00D4656C" w:rsidP="00F64034">
      <w:pPr>
        <w:spacing w:before="720"/>
        <w:jc w:val="center"/>
        <w:rPr>
          <w:rFonts w:cs="Arial"/>
          <w:b/>
          <w:sz w:val="28"/>
          <w:szCs w:val="28"/>
          <w:lang w:val="fr-CH"/>
        </w:rPr>
      </w:pPr>
      <w:r>
        <w:rPr>
          <w:rFonts w:cs="Arial"/>
          <w:b/>
          <w:sz w:val="28"/>
          <w:szCs w:val="28"/>
          <w:lang w:val="fr-CH"/>
        </w:rPr>
        <w:t xml:space="preserve">DEMANDE D’AUTORISATION </w:t>
      </w:r>
      <w:r w:rsidR="00F64034" w:rsidRPr="00F64034">
        <w:rPr>
          <w:rFonts w:cs="Arial"/>
          <w:b/>
          <w:sz w:val="28"/>
          <w:szCs w:val="28"/>
          <w:lang w:val="fr-CH"/>
        </w:rPr>
        <w:t>DE DÉVERSEMENT D’EAUX POLLUÉES APRÈS TRAITEMENT DANS DES EAUX SUPERFICIELLES</w:t>
      </w:r>
    </w:p>
    <w:p w:rsidR="00597A01" w:rsidRPr="004F3C8C" w:rsidRDefault="00D4656C" w:rsidP="00F64034">
      <w:pPr>
        <w:tabs>
          <w:tab w:val="left" w:pos="2835"/>
        </w:tabs>
        <w:spacing w:before="360"/>
        <w:ind w:left="2835" w:hanging="2835"/>
        <w:jc w:val="both"/>
        <w:rPr>
          <w:rFonts w:cs="Arial"/>
          <w:lang w:val="fr-CH"/>
        </w:rPr>
      </w:pPr>
      <w:r w:rsidRPr="004F3C8C">
        <w:rPr>
          <w:rFonts w:cs="Arial"/>
          <w:b/>
          <w:lang w:val="fr-CH"/>
        </w:rPr>
        <w:t>Bases légales</w:t>
      </w:r>
      <w:r w:rsidR="00356A79">
        <w:rPr>
          <w:rFonts w:cs="Arial"/>
          <w:b/>
          <w:lang w:val="fr-CH"/>
        </w:rPr>
        <w:t> :</w:t>
      </w:r>
      <w:r w:rsidR="00BF4925" w:rsidRPr="004F3C8C">
        <w:rPr>
          <w:rFonts w:cs="Arial"/>
          <w:lang w:val="fr-CH"/>
        </w:rPr>
        <w:tab/>
      </w:r>
      <w:r w:rsidRPr="004F3C8C">
        <w:rPr>
          <w:rFonts w:cs="Arial"/>
          <w:lang w:val="fr-CH"/>
        </w:rPr>
        <w:t>Loi sur la p</w:t>
      </w:r>
      <w:r w:rsidR="004042B8" w:rsidRPr="004F3C8C">
        <w:rPr>
          <w:rFonts w:cs="Arial"/>
          <w:lang w:val="fr-CH"/>
        </w:rPr>
        <w:t>rotection des eaux (LEaux</w:t>
      </w:r>
      <w:r w:rsidR="00814D92" w:rsidRPr="004F3C8C">
        <w:rPr>
          <w:rFonts w:cs="Arial"/>
          <w:lang w:val="fr-CH"/>
        </w:rPr>
        <w:t xml:space="preserve">) de 1991, art. 7 al.1, </w:t>
      </w:r>
      <w:r w:rsidR="004F3C8C" w:rsidRPr="004F3C8C">
        <w:rPr>
          <w:rFonts w:cs="Arial"/>
          <w:lang w:val="fr-CH"/>
        </w:rPr>
        <w:t xml:space="preserve">art. 6 al. 1 </w:t>
      </w:r>
      <w:r w:rsidR="00814D92" w:rsidRPr="004F3C8C">
        <w:rPr>
          <w:rFonts w:cs="Arial"/>
          <w:lang w:val="fr-CH"/>
        </w:rPr>
        <w:t xml:space="preserve">OEaux de 1998 </w:t>
      </w:r>
      <w:r w:rsidR="003C023D" w:rsidRPr="004F3C8C">
        <w:rPr>
          <w:rFonts w:cs="Arial"/>
          <w:lang w:val="fr-CH"/>
        </w:rPr>
        <w:t xml:space="preserve">et </w:t>
      </w:r>
      <w:r w:rsidR="004F3C8C" w:rsidRPr="004F3C8C">
        <w:rPr>
          <w:rFonts w:cs="Arial"/>
          <w:lang w:val="fr-CH"/>
        </w:rPr>
        <w:t xml:space="preserve">art. </w:t>
      </w:r>
      <w:r w:rsidR="004F3C8C" w:rsidRPr="004F3C8C">
        <w:rPr>
          <w:rFonts w:cs="Arial"/>
        </w:rPr>
        <w:t>25</w:t>
      </w:r>
      <w:r w:rsidR="004F3C8C">
        <w:rPr>
          <w:rFonts w:cs="Arial"/>
        </w:rPr>
        <w:t xml:space="preserve"> </w:t>
      </w:r>
      <w:r w:rsidR="009A3450" w:rsidRPr="004F3C8C">
        <w:rPr>
          <w:rFonts w:cs="Arial"/>
        </w:rPr>
        <w:t>LcEaux</w:t>
      </w:r>
      <w:r w:rsidR="009A3450" w:rsidRPr="004F3C8C">
        <w:rPr>
          <w:rFonts w:cs="Arial"/>
          <w:lang w:val="fr-CH"/>
        </w:rPr>
        <w:t xml:space="preserve"> </w:t>
      </w:r>
      <w:r w:rsidR="004F3C8C" w:rsidRPr="004F3C8C">
        <w:rPr>
          <w:rFonts w:cs="Arial"/>
          <w:lang w:val="fr-CH"/>
        </w:rPr>
        <w:t>de 2013</w:t>
      </w:r>
      <w:r w:rsidR="00CE595C" w:rsidRPr="004F3C8C">
        <w:rPr>
          <w:rFonts w:cs="Arial"/>
          <w:lang w:val="fr-CH"/>
        </w:rPr>
        <w:t>.</w:t>
      </w:r>
    </w:p>
    <w:p w:rsidR="00CE595C" w:rsidRPr="001E3786" w:rsidRDefault="00CE595C" w:rsidP="00CE595C">
      <w:pPr>
        <w:tabs>
          <w:tab w:val="left" w:pos="2835"/>
        </w:tabs>
        <w:spacing w:before="120"/>
        <w:ind w:left="2835" w:hanging="2835"/>
        <w:jc w:val="both"/>
        <w:rPr>
          <w:rFonts w:cs="Arial"/>
          <w:i/>
          <w:color w:val="767171"/>
          <w:lang w:val="fr-CH"/>
        </w:rPr>
      </w:pPr>
      <w:r>
        <w:rPr>
          <w:rFonts w:cs="Arial"/>
          <w:b/>
          <w:lang w:val="fr-CH"/>
        </w:rPr>
        <w:tab/>
      </w:r>
      <w:r w:rsidRPr="001E3786">
        <w:rPr>
          <w:rFonts w:cs="Arial"/>
          <w:i/>
          <w:color w:val="767171"/>
          <w:lang w:val="fr-CH"/>
        </w:rPr>
        <w:t>Les autorisations de déversements dans les canalisations sont délivré</w:t>
      </w:r>
      <w:r w:rsidR="00B31AA2" w:rsidRPr="001E3786">
        <w:rPr>
          <w:rFonts w:cs="Arial"/>
          <w:i/>
          <w:color w:val="767171"/>
          <w:lang w:val="fr-CH"/>
        </w:rPr>
        <w:t>e</w:t>
      </w:r>
      <w:r w:rsidRPr="001E3786">
        <w:rPr>
          <w:rFonts w:cs="Arial"/>
          <w:i/>
          <w:color w:val="767171"/>
          <w:lang w:val="fr-CH"/>
        </w:rPr>
        <w:t>s par les communes (art. 26 LcEaux).</w:t>
      </w:r>
    </w:p>
    <w:p w:rsidR="00BF4925" w:rsidRPr="0036655F" w:rsidRDefault="004722DA" w:rsidP="00CE595C">
      <w:pPr>
        <w:tabs>
          <w:tab w:val="left" w:pos="2835"/>
        </w:tabs>
        <w:spacing w:before="120"/>
        <w:ind w:left="2835" w:hanging="2835"/>
        <w:jc w:val="both"/>
        <w:rPr>
          <w:rFonts w:cs="Arial"/>
          <w:lang w:val="fr-CH"/>
        </w:rPr>
      </w:pPr>
      <w:r w:rsidRPr="0036655F">
        <w:rPr>
          <w:rFonts w:cs="Arial"/>
          <w:b/>
          <w:lang w:val="fr-CH"/>
        </w:rPr>
        <w:t>Autorisation délivrée par</w:t>
      </w:r>
      <w:r w:rsidR="00356A79">
        <w:rPr>
          <w:rFonts w:cs="Arial"/>
          <w:b/>
          <w:lang w:val="fr-CH"/>
        </w:rPr>
        <w:t> :</w:t>
      </w:r>
      <w:r w:rsidR="00BF4925" w:rsidRPr="0036655F">
        <w:rPr>
          <w:rFonts w:cs="Arial"/>
          <w:lang w:val="fr-CH"/>
        </w:rPr>
        <w:tab/>
      </w:r>
      <w:r w:rsidR="00B364DB">
        <w:rPr>
          <w:rFonts w:cs="Arial"/>
          <w:lang w:val="fr-CH"/>
        </w:rPr>
        <w:t>Service</w:t>
      </w:r>
      <w:r w:rsidR="00814D92">
        <w:rPr>
          <w:rFonts w:cs="Arial"/>
          <w:lang w:val="fr-CH"/>
        </w:rPr>
        <w:t xml:space="preserve"> de l’e</w:t>
      </w:r>
      <w:r w:rsidR="00B364DB">
        <w:rPr>
          <w:rFonts w:cs="Arial"/>
          <w:lang w:val="fr-CH"/>
        </w:rPr>
        <w:t>nvironnement (SEN</w:t>
      </w:r>
      <w:r w:rsidRPr="0036655F">
        <w:rPr>
          <w:rFonts w:cs="Arial"/>
          <w:lang w:val="fr-CH"/>
        </w:rPr>
        <w:t>)</w:t>
      </w:r>
    </w:p>
    <w:p w:rsidR="00597A01" w:rsidRPr="00D4656C" w:rsidRDefault="004722DA" w:rsidP="00F44463">
      <w:pPr>
        <w:spacing w:before="480"/>
        <w:jc w:val="center"/>
        <w:rPr>
          <w:rFonts w:cs="Arial"/>
          <w:b/>
          <w:sz w:val="28"/>
          <w:szCs w:val="28"/>
          <w:lang w:val="fr-CH"/>
        </w:rPr>
      </w:pPr>
      <w:r>
        <w:rPr>
          <w:rFonts w:cs="Arial"/>
          <w:b/>
          <w:sz w:val="28"/>
          <w:szCs w:val="28"/>
          <w:lang w:val="fr-CH"/>
        </w:rPr>
        <w:t>FICHE DE RENSEIGNEMENTS</w:t>
      </w:r>
    </w:p>
    <w:p w:rsidR="00BF4925" w:rsidRPr="0036655F" w:rsidRDefault="004722DA" w:rsidP="00F44463">
      <w:pPr>
        <w:numPr>
          <w:ilvl w:val="0"/>
          <w:numId w:val="21"/>
        </w:numPr>
        <w:tabs>
          <w:tab w:val="clear" w:pos="720"/>
          <w:tab w:val="num" w:pos="426"/>
        </w:tabs>
        <w:spacing w:before="360"/>
        <w:ind w:left="425" w:hanging="425"/>
        <w:jc w:val="both"/>
        <w:rPr>
          <w:rFonts w:cs="Arial"/>
          <w:b/>
          <w:lang w:val="fr-CH"/>
        </w:rPr>
      </w:pPr>
      <w:r w:rsidRPr="0036655F">
        <w:rPr>
          <w:rFonts w:cs="Arial"/>
          <w:b/>
          <w:lang w:val="fr-CH"/>
        </w:rPr>
        <w:t>No</w:t>
      </w:r>
      <w:r w:rsidR="0093010D">
        <w:rPr>
          <w:rFonts w:cs="Arial"/>
          <w:b/>
          <w:lang w:val="fr-CH"/>
        </w:rPr>
        <w:t>m et adresse</w:t>
      </w:r>
      <w:r w:rsidRPr="0036655F">
        <w:rPr>
          <w:rFonts w:cs="Arial"/>
          <w:b/>
          <w:lang w:val="fr-CH"/>
        </w:rPr>
        <w:t xml:space="preserve"> du demandeur</w:t>
      </w:r>
      <w:r w:rsidR="00E15401">
        <w:rPr>
          <w:rFonts w:cs="Arial"/>
          <w:b/>
          <w:lang w:val="fr-CH"/>
        </w:rPr>
        <w:t> :</w:t>
      </w:r>
    </w:p>
    <w:p w:rsidR="00C14E3A" w:rsidRDefault="00C14E3A" w:rsidP="00F44463">
      <w:pPr>
        <w:tabs>
          <w:tab w:val="left" w:pos="2268"/>
        </w:tabs>
        <w:spacing w:before="100"/>
        <w:ind w:left="426"/>
        <w:jc w:val="both"/>
        <w:rPr>
          <w:rFonts w:cs="Arial"/>
          <w:lang w:val="fr-CH"/>
        </w:rPr>
      </w:pPr>
      <w:r>
        <w:rPr>
          <w:rFonts w:cs="Arial"/>
          <w:lang w:val="fr-CH"/>
        </w:rPr>
        <w:t>Raison sociale</w:t>
      </w:r>
      <w:r>
        <w:rPr>
          <w:rFonts w:cs="Arial"/>
          <w:lang w:val="fr-CH"/>
        </w:rPr>
        <w:tab/>
      </w:r>
      <w:r w:rsidRPr="0036655F">
        <w:rPr>
          <w:rFonts w:cs="Arial"/>
          <w:lang w:val="fr-CH"/>
        </w:rPr>
        <w:t>…………………………………………………………………….</w:t>
      </w:r>
    </w:p>
    <w:p w:rsidR="00BF4925" w:rsidRPr="0036655F" w:rsidRDefault="00BF4925" w:rsidP="00F44463">
      <w:pPr>
        <w:tabs>
          <w:tab w:val="left" w:pos="2268"/>
        </w:tabs>
        <w:spacing w:before="100"/>
        <w:ind w:left="426"/>
        <w:jc w:val="both"/>
        <w:rPr>
          <w:rFonts w:cs="Arial"/>
          <w:lang w:val="fr-CH"/>
        </w:rPr>
      </w:pPr>
      <w:r w:rsidRPr="0036655F">
        <w:rPr>
          <w:rFonts w:cs="Arial"/>
          <w:lang w:val="fr-CH"/>
        </w:rPr>
        <w:t>N</w:t>
      </w:r>
      <w:r w:rsidR="004722DA" w:rsidRPr="0036655F">
        <w:rPr>
          <w:rFonts w:cs="Arial"/>
          <w:lang w:val="fr-CH"/>
        </w:rPr>
        <w:t>om</w:t>
      </w:r>
      <w:r w:rsidR="00E15401">
        <w:rPr>
          <w:rFonts w:cs="Arial"/>
          <w:lang w:val="fr-CH"/>
        </w:rPr>
        <w:t xml:space="preserve">, </w:t>
      </w:r>
      <w:r w:rsidR="004722DA" w:rsidRPr="0036655F">
        <w:rPr>
          <w:rFonts w:cs="Arial"/>
          <w:lang w:val="fr-CH"/>
        </w:rPr>
        <w:t>Prénom</w:t>
      </w:r>
      <w:r w:rsidRPr="0036655F">
        <w:rPr>
          <w:rFonts w:cs="Arial"/>
          <w:lang w:val="fr-CH"/>
        </w:rPr>
        <w:tab/>
        <w:t>…………………………………………………………………….</w:t>
      </w:r>
    </w:p>
    <w:p w:rsidR="00BF4925" w:rsidRPr="0036655F" w:rsidRDefault="00BF4925" w:rsidP="00F44463">
      <w:pPr>
        <w:tabs>
          <w:tab w:val="left" w:pos="2268"/>
        </w:tabs>
        <w:spacing w:before="100"/>
        <w:ind w:left="426"/>
        <w:jc w:val="both"/>
        <w:rPr>
          <w:rFonts w:cs="Arial"/>
          <w:lang w:val="fr-CH"/>
        </w:rPr>
      </w:pPr>
      <w:r w:rsidRPr="0036655F">
        <w:rPr>
          <w:rFonts w:cs="Arial"/>
          <w:lang w:val="fr-CH"/>
        </w:rPr>
        <w:t>Adresse</w:t>
      </w:r>
      <w:r w:rsidRPr="0036655F">
        <w:rPr>
          <w:rFonts w:cs="Arial"/>
          <w:lang w:val="fr-CH"/>
        </w:rPr>
        <w:tab/>
        <w:t>…………………………………………………………………….</w:t>
      </w:r>
    </w:p>
    <w:p w:rsidR="00BF4925" w:rsidRDefault="00E15401" w:rsidP="00F44463">
      <w:pPr>
        <w:tabs>
          <w:tab w:val="left" w:pos="2268"/>
        </w:tabs>
        <w:spacing w:before="100"/>
        <w:ind w:left="426"/>
        <w:jc w:val="both"/>
        <w:rPr>
          <w:rFonts w:cs="Arial"/>
          <w:lang w:val="fr-CH"/>
        </w:rPr>
      </w:pPr>
      <w:r>
        <w:rPr>
          <w:rFonts w:cs="Arial"/>
          <w:lang w:val="fr-CH"/>
        </w:rPr>
        <w:t xml:space="preserve">NPA, </w:t>
      </w:r>
      <w:r w:rsidR="004722DA" w:rsidRPr="0036655F">
        <w:rPr>
          <w:rFonts w:cs="Arial"/>
          <w:lang w:val="fr-CH"/>
        </w:rPr>
        <w:t>Lieu</w:t>
      </w:r>
      <w:r w:rsidR="00BF4925" w:rsidRPr="0036655F">
        <w:rPr>
          <w:rFonts w:cs="Arial"/>
          <w:lang w:val="fr-CH"/>
        </w:rPr>
        <w:tab/>
        <w:t>…………………………………………………………………….</w:t>
      </w:r>
    </w:p>
    <w:p w:rsidR="00E15401" w:rsidRPr="0036655F" w:rsidRDefault="00E15401" w:rsidP="00F44463">
      <w:pPr>
        <w:tabs>
          <w:tab w:val="left" w:pos="2268"/>
        </w:tabs>
        <w:spacing w:before="100"/>
        <w:ind w:left="426"/>
        <w:jc w:val="both"/>
        <w:rPr>
          <w:rFonts w:cs="Arial"/>
          <w:lang w:val="fr-CH"/>
        </w:rPr>
      </w:pPr>
      <w:r>
        <w:rPr>
          <w:rFonts w:cs="Arial"/>
          <w:lang w:val="fr-CH"/>
        </w:rPr>
        <w:t>Téléphone</w:t>
      </w:r>
      <w:r>
        <w:rPr>
          <w:rFonts w:cs="Arial"/>
          <w:lang w:val="fr-CH"/>
        </w:rPr>
        <w:tab/>
      </w:r>
      <w:r w:rsidRPr="0036655F">
        <w:rPr>
          <w:rFonts w:cs="Arial"/>
          <w:lang w:val="fr-CH"/>
        </w:rPr>
        <w:t>…………………………………………………………………….</w:t>
      </w:r>
    </w:p>
    <w:p w:rsidR="00BF4925" w:rsidRPr="0036655F" w:rsidRDefault="00E15401" w:rsidP="00F44463">
      <w:pPr>
        <w:numPr>
          <w:ilvl w:val="0"/>
          <w:numId w:val="21"/>
        </w:numPr>
        <w:tabs>
          <w:tab w:val="clear" w:pos="720"/>
          <w:tab w:val="num" w:pos="426"/>
        </w:tabs>
        <w:spacing w:before="240"/>
        <w:ind w:left="425" w:hanging="425"/>
        <w:jc w:val="both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 xml:space="preserve">Type de </w:t>
      </w:r>
      <w:r w:rsidR="00B364DB">
        <w:rPr>
          <w:rFonts w:cs="Arial"/>
          <w:b/>
          <w:lang w:val="fr-CH"/>
        </w:rPr>
        <w:t>rejet d</w:t>
      </w:r>
      <w:r w:rsidR="004722DA" w:rsidRPr="0036655F">
        <w:rPr>
          <w:rFonts w:cs="Arial"/>
          <w:b/>
          <w:lang w:val="fr-CH"/>
        </w:rPr>
        <w:t>’eau</w:t>
      </w:r>
      <w:r>
        <w:rPr>
          <w:rFonts w:cs="Arial"/>
          <w:b/>
          <w:lang w:val="fr-CH"/>
        </w:rPr>
        <w:t> :</w:t>
      </w:r>
    </w:p>
    <w:p w:rsidR="00BF4925" w:rsidRPr="00BD1EC0" w:rsidRDefault="00FD6E27" w:rsidP="003625EB">
      <w:pPr>
        <w:tabs>
          <w:tab w:val="left" w:pos="1134"/>
        </w:tabs>
        <w:spacing w:before="80"/>
        <w:ind w:left="425"/>
        <w:jc w:val="both"/>
        <w:rPr>
          <w:rFonts w:ascii="Times New Roman" w:hAnsi="Times New Roman"/>
        </w:rPr>
      </w:pPr>
      <w:sdt>
        <w:sdtPr>
          <w:rPr>
            <w:sz w:val="22"/>
          </w:rPr>
          <w:id w:val="177914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15401">
        <w:tab/>
      </w:r>
      <w:r w:rsidR="00B364DB">
        <w:rPr>
          <w:rFonts w:cs="Arial"/>
          <w:lang w:val="fr-CH"/>
        </w:rPr>
        <w:t>Eaux polluées traitées d’un chantier</w:t>
      </w:r>
    </w:p>
    <w:p w:rsidR="00B364DB" w:rsidRDefault="00FD6E27" w:rsidP="003625EB">
      <w:pPr>
        <w:tabs>
          <w:tab w:val="left" w:pos="1134"/>
        </w:tabs>
        <w:spacing w:before="80"/>
        <w:ind w:left="425"/>
        <w:jc w:val="both"/>
        <w:rPr>
          <w:rFonts w:cs="Arial"/>
          <w:lang w:val="fr-CH"/>
        </w:rPr>
      </w:pPr>
      <w:sdt>
        <w:sdtPr>
          <w:rPr>
            <w:sz w:val="22"/>
          </w:rPr>
          <w:id w:val="-63996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15401">
        <w:tab/>
      </w:r>
      <w:r w:rsidR="00B364DB">
        <w:rPr>
          <w:rFonts w:cs="Arial"/>
          <w:lang w:val="fr-CH"/>
        </w:rPr>
        <w:t>Eaux usées domestiques traitées</w:t>
      </w:r>
    </w:p>
    <w:p w:rsidR="00B364DB" w:rsidRDefault="00FD6E27" w:rsidP="003625EB">
      <w:pPr>
        <w:tabs>
          <w:tab w:val="left" w:pos="1134"/>
        </w:tabs>
        <w:spacing w:before="80"/>
        <w:ind w:left="425"/>
        <w:jc w:val="both"/>
        <w:rPr>
          <w:rFonts w:cs="Arial"/>
          <w:lang w:val="fr-CH"/>
        </w:rPr>
      </w:pPr>
      <w:sdt>
        <w:sdtPr>
          <w:rPr>
            <w:sz w:val="22"/>
          </w:rPr>
          <w:id w:val="117107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15401">
        <w:tab/>
      </w:r>
      <w:r w:rsidR="00B364DB">
        <w:rPr>
          <w:rFonts w:cs="Arial"/>
          <w:lang w:val="fr-CH"/>
        </w:rPr>
        <w:t>Eaux usées industrielles traitées</w:t>
      </w:r>
    </w:p>
    <w:p w:rsidR="00B364DB" w:rsidRPr="0036655F" w:rsidRDefault="00FD6E27" w:rsidP="003625EB">
      <w:pPr>
        <w:tabs>
          <w:tab w:val="left" w:pos="1134"/>
        </w:tabs>
        <w:spacing w:before="80"/>
        <w:ind w:left="425"/>
        <w:jc w:val="both"/>
        <w:rPr>
          <w:rFonts w:cs="Arial"/>
          <w:lang w:val="fr-CH"/>
        </w:rPr>
      </w:pPr>
      <w:sdt>
        <w:sdtPr>
          <w:rPr>
            <w:sz w:val="22"/>
          </w:rPr>
          <w:id w:val="-104351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15401">
        <w:tab/>
      </w:r>
      <w:r w:rsidR="00B364DB">
        <w:rPr>
          <w:rFonts w:cs="Arial"/>
          <w:lang w:val="fr-CH"/>
        </w:rPr>
        <w:t>Eaux d’une station de potabilisation</w:t>
      </w:r>
    </w:p>
    <w:p w:rsidR="00BF4925" w:rsidRPr="0036655F" w:rsidRDefault="00FD6E27" w:rsidP="003625EB">
      <w:pPr>
        <w:tabs>
          <w:tab w:val="left" w:pos="1134"/>
        </w:tabs>
        <w:spacing w:before="80"/>
        <w:ind w:left="425"/>
        <w:jc w:val="both"/>
        <w:rPr>
          <w:rFonts w:cs="Arial"/>
          <w:lang w:val="fr-CH"/>
        </w:rPr>
      </w:pPr>
      <w:sdt>
        <w:sdtPr>
          <w:rPr>
            <w:sz w:val="22"/>
          </w:rPr>
          <w:id w:val="97210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15401">
        <w:tab/>
      </w:r>
      <w:r w:rsidR="00B364DB">
        <w:rPr>
          <w:rFonts w:cs="Arial"/>
          <w:lang w:val="fr-CH"/>
        </w:rPr>
        <w:t>Eaux de</w:t>
      </w:r>
      <w:r w:rsidR="004722DA" w:rsidRPr="0036655F">
        <w:rPr>
          <w:rFonts w:cs="Arial"/>
          <w:lang w:val="fr-CH"/>
        </w:rPr>
        <w:t xml:space="preserve"> refroidissement</w:t>
      </w:r>
    </w:p>
    <w:p w:rsidR="00BF4925" w:rsidRPr="007E6AE9" w:rsidRDefault="00FD6E27" w:rsidP="003625EB">
      <w:pPr>
        <w:tabs>
          <w:tab w:val="left" w:pos="1134"/>
        </w:tabs>
        <w:spacing w:before="80"/>
        <w:ind w:left="425"/>
        <w:jc w:val="both"/>
        <w:rPr>
          <w:rFonts w:cs="Arial"/>
          <w:lang w:val="fr-CH"/>
        </w:rPr>
      </w:pPr>
      <w:sdt>
        <w:sdtPr>
          <w:rPr>
            <w:sz w:val="22"/>
          </w:rPr>
          <w:id w:val="-181416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15401">
        <w:tab/>
      </w:r>
      <w:r w:rsidR="007E6AE9" w:rsidRPr="007E6AE9">
        <w:rPr>
          <w:rFonts w:cs="Arial"/>
        </w:rPr>
        <w:t xml:space="preserve">Eaux rejetées par </w:t>
      </w:r>
      <w:r w:rsidR="00966D48">
        <w:rPr>
          <w:rFonts w:cs="Arial"/>
        </w:rPr>
        <w:t xml:space="preserve">pompe </w:t>
      </w:r>
      <w:r w:rsidR="00B364DB" w:rsidRPr="007E6AE9">
        <w:rPr>
          <w:rFonts w:cs="Arial"/>
          <w:lang w:val="fr-CH"/>
        </w:rPr>
        <w:t>à chaleur</w:t>
      </w:r>
      <w:r w:rsidR="004722DA" w:rsidRPr="007E6AE9">
        <w:rPr>
          <w:rFonts w:cs="Arial"/>
          <w:lang w:val="fr-CH"/>
        </w:rPr>
        <w:t>, thermes, …</w:t>
      </w:r>
    </w:p>
    <w:p w:rsidR="00BF4925" w:rsidRPr="0036655F" w:rsidRDefault="00FD6E27" w:rsidP="003625EB">
      <w:pPr>
        <w:tabs>
          <w:tab w:val="left" w:pos="1134"/>
        </w:tabs>
        <w:spacing w:before="80"/>
        <w:ind w:left="425"/>
        <w:jc w:val="both"/>
        <w:rPr>
          <w:rFonts w:cs="Arial"/>
          <w:lang w:val="fr-CH"/>
        </w:rPr>
      </w:pPr>
      <w:sdt>
        <w:sdtPr>
          <w:rPr>
            <w:sz w:val="22"/>
          </w:rPr>
          <w:id w:val="106930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15401">
        <w:tab/>
      </w:r>
      <w:r w:rsidR="00B364DB">
        <w:rPr>
          <w:rFonts w:cs="Arial"/>
          <w:lang w:val="fr-CH"/>
        </w:rPr>
        <w:t xml:space="preserve">Eaux </w:t>
      </w:r>
      <w:r w:rsidR="00966D48">
        <w:rPr>
          <w:rFonts w:cs="Arial"/>
          <w:lang w:val="fr-CH"/>
        </w:rPr>
        <w:t xml:space="preserve">souterraines provenant d’épuisement de </w:t>
      </w:r>
      <w:r w:rsidR="00B364DB">
        <w:rPr>
          <w:rFonts w:cs="Arial"/>
          <w:lang w:val="fr-CH"/>
        </w:rPr>
        <w:t xml:space="preserve">nappe </w:t>
      </w:r>
    </w:p>
    <w:p w:rsidR="00BF4925" w:rsidRPr="0036655F" w:rsidRDefault="00FD6E27" w:rsidP="003625EB">
      <w:pPr>
        <w:tabs>
          <w:tab w:val="left" w:pos="1134"/>
        </w:tabs>
        <w:spacing w:before="80"/>
        <w:ind w:left="425"/>
        <w:jc w:val="both"/>
        <w:rPr>
          <w:rFonts w:cs="Arial"/>
          <w:lang w:val="fr-CH"/>
        </w:rPr>
      </w:pPr>
      <w:sdt>
        <w:sdtPr>
          <w:rPr>
            <w:sz w:val="22"/>
          </w:rPr>
          <w:id w:val="-37832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15401">
        <w:tab/>
      </w:r>
      <w:r w:rsidR="00B364DB">
        <w:rPr>
          <w:rFonts w:cs="Arial"/>
          <w:lang w:val="fr-CH"/>
        </w:rPr>
        <w:t>Eaux de drainage</w:t>
      </w:r>
    </w:p>
    <w:p w:rsidR="00BF4925" w:rsidRDefault="00FD6E27" w:rsidP="003625EB">
      <w:pPr>
        <w:tabs>
          <w:tab w:val="left" w:pos="1134"/>
          <w:tab w:val="left" w:pos="2552"/>
        </w:tabs>
        <w:spacing w:before="80"/>
        <w:ind w:left="425"/>
        <w:jc w:val="both"/>
        <w:rPr>
          <w:rFonts w:cs="Arial"/>
          <w:lang w:val="fr-CH"/>
        </w:rPr>
      </w:pPr>
      <w:sdt>
        <w:sdtPr>
          <w:rPr>
            <w:sz w:val="22"/>
          </w:rPr>
          <w:id w:val="-177655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15401">
        <w:tab/>
      </w:r>
      <w:r w:rsidR="00BF4925" w:rsidRPr="0036655F">
        <w:rPr>
          <w:rFonts w:cs="Arial"/>
          <w:lang w:val="fr-CH"/>
        </w:rPr>
        <w:t>A</w:t>
      </w:r>
      <w:r w:rsidR="004722DA" w:rsidRPr="0036655F">
        <w:rPr>
          <w:rFonts w:cs="Arial"/>
          <w:lang w:val="fr-CH"/>
        </w:rPr>
        <w:t>utre</w:t>
      </w:r>
      <w:r w:rsidR="00BF4925" w:rsidRPr="0036655F">
        <w:rPr>
          <w:rFonts w:cs="Arial"/>
          <w:lang w:val="fr-CH"/>
        </w:rPr>
        <w:tab/>
        <w:t>…………………………………………………………………</w:t>
      </w:r>
    </w:p>
    <w:p w:rsidR="00BF4925" w:rsidRPr="0036655F" w:rsidRDefault="004722DA" w:rsidP="00F44463">
      <w:pPr>
        <w:numPr>
          <w:ilvl w:val="0"/>
          <w:numId w:val="21"/>
        </w:numPr>
        <w:tabs>
          <w:tab w:val="clear" w:pos="720"/>
          <w:tab w:val="num" w:pos="426"/>
        </w:tabs>
        <w:spacing w:before="240"/>
        <w:ind w:left="425" w:hanging="425"/>
        <w:jc w:val="both"/>
        <w:rPr>
          <w:rFonts w:cs="Arial"/>
          <w:b/>
          <w:lang w:val="fr-CH"/>
        </w:rPr>
      </w:pPr>
      <w:r w:rsidRPr="0036655F">
        <w:rPr>
          <w:rFonts w:cs="Arial"/>
          <w:b/>
          <w:lang w:val="fr-CH"/>
        </w:rPr>
        <w:t xml:space="preserve">Lieu de </w:t>
      </w:r>
      <w:r w:rsidR="00E15401">
        <w:rPr>
          <w:rFonts w:cs="Arial"/>
          <w:b/>
          <w:lang w:val="fr-CH"/>
        </w:rPr>
        <w:t xml:space="preserve">déversement dans les </w:t>
      </w:r>
      <w:r w:rsidRPr="0036655F">
        <w:rPr>
          <w:rFonts w:cs="Arial"/>
          <w:b/>
          <w:lang w:val="fr-CH"/>
        </w:rPr>
        <w:t>eaux</w:t>
      </w:r>
      <w:r w:rsidR="00E15401">
        <w:rPr>
          <w:rFonts w:cs="Arial"/>
          <w:b/>
          <w:lang w:val="fr-CH"/>
        </w:rPr>
        <w:t> :</w:t>
      </w:r>
    </w:p>
    <w:p w:rsidR="004722DA" w:rsidRPr="0036655F" w:rsidRDefault="004722DA" w:rsidP="00F44463">
      <w:pPr>
        <w:tabs>
          <w:tab w:val="left" w:pos="3686"/>
        </w:tabs>
        <w:spacing w:before="100"/>
        <w:ind w:left="426"/>
        <w:jc w:val="both"/>
        <w:rPr>
          <w:rFonts w:cs="Arial"/>
          <w:lang w:val="fr-CH"/>
        </w:rPr>
      </w:pPr>
      <w:r w:rsidRPr="0036655F">
        <w:rPr>
          <w:rFonts w:cs="Arial"/>
          <w:lang w:val="fr-CH"/>
        </w:rPr>
        <w:t>Commune :</w:t>
      </w:r>
      <w:r w:rsidRPr="0036655F">
        <w:rPr>
          <w:rFonts w:cs="Arial"/>
          <w:lang w:val="fr-CH"/>
        </w:rPr>
        <w:tab/>
        <w:t>……………………………………………………</w:t>
      </w:r>
    </w:p>
    <w:p w:rsidR="004722DA" w:rsidRPr="0036655F" w:rsidRDefault="004722DA" w:rsidP="00F44463">
      <w:pPr>
        <w:tabs>
          <w:tab w:val="left" w:pos="3686"/>
        </w:tabs>
        <w:spacing w:before="100"/>
        <w:ind w:left="426"/>
        <w:jc w:val="both"/>
        <w:rPr>
          <w:rFonts w:cs="Arial"/>
          <w:lang w:val="fr-CH"/>
        </w:rPr>
      </w:pPr>
      <w:r w:rsidRPr="0036655F">
        <w:rPr>
          <w:rFonts w:cs="Arial"/>
          <w:lang w:val="fr-CH"/>
        </w:rPr>
        <w:t>Nom local :</w:t>
      </w:r>
      <w:r w:rsidRPr="0036655F">
        <w:rPr>
          <w:rFonts w:cs="Arial"/>
          <w:lang w:val="fr-CH"/>
        </w:rPr>
        <w:tab/>
        <w:t>……………………………………………………</w:t>
      </w:r>
    </w:p>
    <w:p w:rsidR="004722DA" w:rsidRPr="0036655F" w:rsidRDefault="004722DA" w:rsidP="00F44463">
      <w:pPr>
        <w:tabs>
          <w:tab w:val="left" w:pos="3686"/>
        </w:tabs>
        <w:spacing w:before="100"/>
        <w:ind w:left="426"/>
        <w:jc w:val="both"/>
        <w:rPr>
          <w:rFonts w:cs="Arial"/>
          <w:lang w:val="fr-CH"/>
        </w:rPr>
      </w:pPr>
      <w:r w:rsidRPr="0036655F">
        <w:rPr>
          <w:rFonts w:cs="Arial"/>
          <w:lang w:val="fr-CH"/>
        </w:rPr>
        <w:t>Nom du cours d’eau :</w:t>
      </w:r>
      <w:r w:rsidRPr="0036655F">
        <w:rPr>
          <w:rFonts w:cs="Arial"/>
          <w:lang w:val="fr-CH"/>
        </w:rPr>
        <w:tab/>
        <w:t>……………………………………………………</w:t>
      </w:r>
    </w:p>
    <w:p w:rsidR="004722DA" w:rsidRPr="0036655F" w:rsidRDefault="004722DA" w:rsidP="00F44463">
      <w:pPr>
        <w:tabs>
          <w:tab w:val="left" w:pos="3686"/>
        </w:tabs>
        <w:spacing w:before="100"/>
        <w:ind w:left="426"/>
        <w:jc w:val="both"/>
        <w:rPr>
          <w:rFonts w:cs="Arial"/>
          <w:lang w:val="fr-CH"/>
        </w:rPr>
      </w:pPr>
      <w:r w:rsidRPr="0036655F">
        <w:rPr>
          <w:rFonts w:cs="Arial"/>
          <w:lang w:val="fr-CH"/>
        </w:rPr>
        <w:t>Coordonnées géographiques :</w:t>
      </w:r>
      <w:r w:rsidRPr="0036655F">
        <w:rPr>
          <w:rFonts w:cs="Arial"/>
          <w:lang w:val="fr-CH"/>
        </w:rPr>
        <w:tab/>
        <w:t>……………………………………………………</w:t>
      </w:r>
    </w:p>
    <w:p w:rsidR="004722DA" w:rsidRPr="0036655F" w:rsidRDefault="004722DA" w:rsidP="00F44463">
      <w:pPr>
        <w:tabs>
          <w:tab w:val="left" w:pos="3686"/>
        </w:tabs>
        <w:spacing w:before="100"/>
        <w:ind w:left="426"/>
        <w:jc w:val="both"/>
        <w:rPr>
          <w:rFonts w:cs="Arial"/>
          <w:lang w:val="fr-CH"/>
        </w:rPr>
      </w:pPr>
      <w:r w:rsidRPr="0036655F">
        <w:rPr>
          <w:rFonts w:cs="Arial"/>
          <w:lang w:val="fr-CH"/>
        </w:rPr>
        <w:t>Altitude :</w:t>
      </w:r>
      <w:r w:rsidRPr="0036655F">
        <w:rPr>
          <w:rFonts w:cs="Arial"/>
          <w:lang w:val="fr-CH"/>
        </w:rPr>
        <w:tab/>
        <w:t>……………………………………………………</w:t>
      </w:r>
    </w:p>
    <w:p w:rsidR="00BF4925" w:rsidRPr="0036655F" w:rsidRDefault="00F44463" w:rsidP="007D1ADD">
      <w:pPr>
        <w:numPr>
          <w:ilvl w:val="0"/>
          <w:numId w:val="21"/>
        </w:numPr>
        <w:tabs>
          <w:tab w:val="clear" w:pos="720"/>
          <w:tab w:val="num" w:pos="426"/>
        </w:tabs>
        <w:spacing w:before="300"/>
        <w:ind w:left="425" w:hanging="425"/>
        <w:jc w:val="both"/>
        <w:rPr>
          <w:rFonts w:cs="Arial"/>
          <w:b/>
          <w:lang w:val="fr-CH"/>
        </w:rPr>
      </w:pPr>
      <w:r w:rsidRPr="0036655F">
        <w:rPr>
          <w:rFonts w:cs="Arial"/>
          <w:b/>
          <w:lang w:val="fr-CH"/>
        </w:rPr>
        <w:t>Régime</w:t>
      </w:r>
      <w:r w:rsidR="004722DA" w:rsidRPr="0036655F">
        <w:rPr>
          <w:rFonts w:cs="Arial"/>
          <w:b/>
          <w:lang w:val="fr-CH"/>
        </w:rPr>
        <w:t xml:space="preserve"> hydraulique du cours d’eau</w:t>
      </w:r>
      <w:r w:rsidR="00356A79">
        <w:rPr>
          <w:rFonts w:cs="Arial"/>
          <w:b/>
          <w:lang w:val="fr-CH"/>
        </w:rPr>
        <w:t> :</w:t>
      </w:r>
    </w:p>
    <w:p w:rsidR="00DB2F82" w:rsidRPr="0036655F" w:rsidRDefault="00FD6E27" w:rsidP="002D7B52">
      <w:pPr>
        <w:tabs>
          <w:tab w:val="left" w:pos="1134"/>
        </w:tabs>
        <w:spacing w:before="100"/>
        <w:ind w:left="426"/>
        <w:jc w:val="both"/>
        <w:rPr>
          <w:rFonts w:cs="Arial"/>
          <w:lang w:val="fr-CH"/>
        </w:rPr>
      </w:pPr>
      <w:sdt>
        <w:sdtPr>
          <w:rPr>
            <w:sz w:val="22"/>
          </w:rPr>
          <w:id w:val="183587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D7B52">
        <w:tab/>
      </w:r>
      <w:r w:rsidR="004722DA" w:rsidRPr="0036655F">
        <w:rPr>
          <w:rFonts w:cs="Arial"/>
          <w:lang w:val="fr-CH"/>
        </w:rPr>
        <w:t>Débit permanent</w:t>
      </w:r>
    </w:p>
    <w:p w:rsidR="00DB2F82" w:rsidRPr="0036655F" w:rsidRDefault="00FD6E27" w:rsidP="002D7B52">
      <w:pPr>
        <w:tabs>
          <w:tab w:val="left" w:pos="1134"/>
        </w:tabs>
        <w:spacing w:before="100"/>
        <w:ind w:left="426"/>
        <w:jc w:val="both"/>
        <w:rPr>
          <w:rFonts w:cs="Arial"/>
          <w:lang w:val="fr-CH"/>
        </w:rPr>
      </w:pPr>
      <w:sdt>
        <w:sdtPr>
          <w:rPr>
            <w:sz w:val="22"/>
          </w:rPr>
          <w:id w:val="-39651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D7B52">
        <w:tab/>
      </w:r>
      <w:r w:rsidR="004722DA" w:rsidRPr="0036655F">
        <w:rPr>
          <w:rFonts w:cs="Arial"/>
          <w:lang w:val="fr-CH"/>
        </w:rPr>
        <w:t>Débit non permanent</w:t>
      </w:r>
    </w:p>
    <w:p w:rsidR="00DB2F82" w:rsidRDefault="00FD6E27" w:rsidP="002D7B52">
      <w:pPr>
        <w:tabs>
          <w:tab w:val="left" w:pos="1134"/>
        </w:tabs>
        <w:spacing w:before="100"/>
        <w:ind w:left="426"/>
        <w:jc w:val="both"/>
        <w:rPr>
          <w:rFonts w:cs="Arial"/>
          <w:lang w:val="fr-CH"/>
        </w:rPr>
      </w:pPr>
      <w:sdt>
        <w:sdtPr>
          <w:rPr>
            <w:sz w:val="22"/>
          </w:rPr>
          <w:id w:val="80504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D7B52">
        <w:tab/>
      </w:r>
      <w:r w:rsidR="00F44463" w:rsidRPr="0036655F">
        <w:rPr>
          <w:rFonts w:cs="Arial"/>
          <w:lang w:val="fr-CH"/>
        </w:rPr>
        <w:t>Existence</w:t>
      </w:r>
      <w:r w:rsidR="004722DA" w:rsidRPr="0036655F">
        <w:rPr>
          <w:rFonts w:cs="Arial"/>
          <w:lang w:val="fr-CH"/>
        </w:rPr>
        <w:t xml:space="preserve"> de captages en amont</w:t>
      </w:r>
    </w:p>
    <w:p w:rsidR="00F44463" w:rsidRPr="00CE595C" w:rsidRDefault="00FD6E27" w:rsidP="002D7B52">
      <w:pPr>
        <w:tabs>
          <w:tab w:val="left" w:pos="1134"/>
        </w:tabs>
        <w:spacing w:before="100"/>
        <w:ind w:left="426"/>
        <w:jc w:val="both"/>
        <w:rPr>
          <w:rFonts w:cs="Arial"/>
          <w:lang w:val="fr-CH"/>
        </w:rPr>
      </w:pPr>
      <w:sdt>
        <w:sdtPr>
          <w:rPr>
            <w:sz w:val="22"/>
          </w:rPr>
          <w:id w:val="-125473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D7B52">
        <w:tab/>
      </w:r>
      <w:r w:rsidR="00B364DB">
        <w:rPr>
          <w:rFonts w:cs="Arial"/>
          <w:lang w:val="fr-CH"/>
        </w:rPr>
        <w:t>Existence d’autres rejets en amont</w:t>
      </w:r>
    </w:p>
    <w:p w:rsidR="00DB2F82" w:rsidRPr="0036655F" w:rsidRDefault="004722DA" w:rsidP="00F44463">
      <w:pPr>
        <w:tabs>
          <w:tab w:val="left" w:pos="1134"/>
        </w:tabs>
        <w:spacing w:before="100"/>
        <w:ind w:left="426"/>
        <w:jc w:val="both"/>
        <w:rPr>
          <w:rFonts w:cs="Arial"/>
          <w:u w:val="single"/>
          <w:lang w:val="fr-CH"/>
        </w:rPr>
      </w:pPr>
      <w:r w:rsidRPr="0036655F">
        <w:rPr>
          <w:rFonts w:cs="Arial"/>
          <w:u w:val="single"/>
          <w:lang w:val="fr-CH"/>
        </w:rPr>
        <w:t>Débit naturel</w:t>
      </w:r>
      <w:r w:rsidR="00F44463" w:rsidRPr="0036655F">
        <w:rPr>
          <w:rFonts w:cs="Arial"/>
          <w:u w:val="single"/>
          <w:lang w:val="fr-CH"/>
        </w:rPr>
        <w:t xml:space="preserve"> au </w:t>
      </w:r>
      <w:r w:rsidR="00B364DB">
        <w:rPr>
          <w:rFonts w:cs="Arial"/>
          <w:u w:val="single"/>
          <w:lang w:val="fr-CH"/>
        </w:rPr>
        <w:t>point de rejet</w:t>
      </w:r>
      <w:r w:rsidR="00F44463" w:rsidRPr="0036655F">
        <w:rPr>
          <w:rFonts w:cs="Arial"/>
          <w:u w:val="single"/>
          <w:lang w:val="fr-CH"/>
        </w:rPr>
        <w:t xml:space="preserve"> projeté</w:t>
      </w:r>
    </w:p>
    <w:p w:rsidR="00DB2F82" w:rsidRPr="0036655F" w:rsidRDefault="00DB2F82" w:rsidP="003625EB">
      <w:pPr>
        <w:tabs>
          <w:tab w:val="left" w:pos="1134"/>
          <w:tab w:val="left" w:pos="1985"/>
          <w:tab w:val="left" w:pos="3686"/>
        </w:tabs>
        <w:spacing w:before="80"/>
        <w:ind w:left="425"/>
        <w:jc w:val="both"/>
        <w:rPr>
          <w:rFonts w:cs="Arial"/>
          <w:lang w:val="fr-CH"/>
        </w:rPr>
      </w:pPr>
      <w:r w:rsidRPr="0036655F">
        <w:rPr>
          <w:rFonts w:cs="Arial"/>
          <w:lang w:val="fr-CH"/>
        </w:rPr>
        <w:tab/>
        <w:t>Q</w:t>
      </w:r>
      <w:r w:rsidRPr="0036655F">
        <w:rPr>
          <w:rFonts w:cs="Arial"/>
          <w:vertAlign w:val="subscript"/>
          <w:lang w:val="fr-CH"/>
        </w:rPr>
        <w:t>347</w:t>
      </w:r>
      <w:r w:rsidRPr="0036655F">
        <w:rPr>
          <w:rFonts w:cs="Arial"/>
          <w:lang w:val="fr-CH"/>
        </w:rPr>
        <w:tab/>
        <w:t>………… m</w:t>
      </w:r>
      <w:r w:rsidRPr="0036655F">
        <w:rPr>
          <w:rFonts w:cs="Arial"/>
          <w:vertAlign w:val="superscript"/>
          <w:lang w:val="fr-CH"/>
        </w:rPr>
        <w:t>3</w:t>
      </w:r>
      <w:r w:rsidRPr="0036655F">
        <w:rPr>
          <w:rFonts w:cs="Arial"/>
          <w:lang w:val="fr-CH"/>
        </w:rPr>
        <w:t>/s</w:t>
      </w:r>
      <w:r w:rsidRPr="0036655F">
        <w:rPr>
          <w:rFonts w:cs="Arial"/>
          <w:lang w:val="fr-CH"/>
        </w:rPr>
        <w:tab/>
      </w:r>
      <w:sdt>
        <w:sdtPr>
          <w:rPr>
            <w:sz w:val="22"/>
          </w:rPr>
          <w:id w:val="-79621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D7B52">
        <w:t xml:space="preserve"> </w:t>
      </w:r>
      <w:r w:rsidR="004722DA" w:rsidRPr="0036655F">
        <w:rPr>
          <w:rFonts w:cs="Arial"/>
          <w:lang w:val="fr-CH"/>
        </w:rPr>
        <w:t>estimé</w:t>
      </w:r>
      <w:r w:rsidR="0093010D">
        <w:rPr>
          <w:rFonts w:cs="Arial"/>
          <w:lang w:val="fr-CH"/>
        </w:rPr>
        <w:t xml:space="preserve">    </w:t>
      </w:r>
      <w:sdt>
        <w:sdtPr>
          <w:rPr>
            <w:sz w:val="22"/>
          </w:rPr>
          <w:id w:val="103824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2DA" w:rsidRPr="0036655F">
        <w:rPr>
          <w:rFonts w:cs="Arial"/>
          <w:lang w:val="fr-CH"/>
        </w:rPr>
        <w:t xml:space="preserve"> calculé</w:t>
      </w:r>
      <w:r w:rsidR="0093010D">
        <w:rPr>
          <w:rFonts w:cs="Arial"/>
          <w:lang w:val="fr-CH"/>
        </w:rPr>
        <w:t xml:space="preserve">    </w:t>
      </w:r>
      <w:sdt>
        <w:sdtPr>
          <w:rPr>
            <w:sz w:val="22"/>
          </w:rPr>
          <w:id w:val="-150728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2DA" w:rsidRPr="0036655F">
        <w:rPr>
          <w:rFonts w:cs="Arial"/>
          <w:lang w:val="fr-CH"/>
        </w:rPr>
        <w:t xml:space="preserve"> mesuré</w:t>
      </w:r>
      <w:r w:rsidR="00801786" w:rsidRPr="0036655F">
        <w:rPr>
          <w:rFonts w:cs="Arial"/>
          <w:lang w:val="fr-CH"/>
        </w:rPr>
        <w:t xml:space="preserve"> </w:t>
      </w:r>
    </w:p>
    <w:p w:rsidR="00DB2F82" w:rsidRPr="0036655F" w:rsidRDefault="004722DA" w:rsidP="00F44463">
      <w:pPr>
        <w:tabs>
          <w:tab w:val="left" w:pos="1134"/>
        </w:tabs>
        <w:spacing w:before="100"/>
        <w:ind w:left="426"/>
        <w:jc w:val="both"/>
        <w:rPr>
          <w:rFonts w:cs="Arial"/>
          <w:lang w:val="fr-CH"/>
        </w:rPr>
      </w:pPr>
      <w:r w:rsidRPr="0036655F">
        <w:rPr>
          <w:rFonts w:cs="Arial"/>
          <w:u w:val="single"/>
          <w:lang w:val="fr-CH"/>
        </w:rPr>
        <w:t xml:space="preserve">Débit </w:t>
      </w:r>
      <w:r w:rsidR="007B7127">
        <w:rPr>
          <w:rFonts w:cs="Arial"/>
          <w:u w:val="single"/>
          <w:lang w:val="fr-CH"/>
        </w:rPr>
        <w:t xml:space="preserve">du cours d’eau </w:t>
      </w:r>
      <w:r w:rsidRPr="0036655F">
        <w:rPr>
          <w:rFonts w:cs="Arial"/>
          <w:u w:val="single"/>
          <w:lang w:val="fr-CH"/>
        </w:rPr>
        <w:t xml:space="preserve">actuel </w:t>
      </w:r>
      <w:r w:rsidR="00F44463" w:rsidRPr="0036655F">
        <w:rPr>
          <w:rFonts w:cs="Arial"/>
          <w:u w:val="single"/>
          <w:lang w:val="fr-CH"/>
        </w:rPr>
        <w:t xml:space="preserve">au </w:t>
      </w:r>
      <w:r w:rsidR="007B7127">
        <w:rPr>
          <w:rFonts w:cs="Arial"/>
          <w:u w:val="single"/>
          <w:lang w:val="fr-CH"/>
        </w:rPr>
        <w:t>point de rejet</w:t>
      </w:r>
      <w:r w:rsidR="00F44463" w:rsidRPr="0036655F">
        <w:rPr>
          <w:rFonts w:cs="Arial"/>
          <w:u w:val="single"/>
          <w:lang w:val="fr-CH"/>
        </w:rPr>
        <w:t xml:space="preserve"> projeté</w:t>
      </w:r>
      <w:r w:rsidR="00F44463" w:rsidRPr="0036655F">
        <w:rPr>
          <w:rFonts w:cs="Arial"/>
          <w:lang w:val="fr-CH"/>
        </w:rPr>
        <w:t xml:space="preserve"> </w:t>
      </w:r>
      <w:r w:rsidR="0093010D">
        <w:rPr>
          <w:rFonts w:cs="Arial"/>
          <w:lang w:val="fr-CH"/>
        </w:rPr>
        <w:t>(si</w:t>
      </w:r>
      <w:r w:rsidR="00F44463" w:rsidRPr="0036655F">
        <w:rPr>
          <w:rFonts w:cs="Arial"/>
          <w:lang w:val="fr-CH"/>
        </w:rPr>
        <w:t xml:space="preserve"> </w:t>
      </w:r>
      <w:r w:rsidRPr="0036655F">
        <w:rPr>
          <w:rFonts w:cs="Arial"/>
          <w:lang w:val="fr-CH"/>
        </w:rPr>
        <w:t>captage</w:t>
      </w:r>
      <w:r w:rsidR="00F44463" w:rsidRPr="0036655F">
        <w:rPr>
          <w:rFonts w:cs="Arial"/>
          <w:lang w:val="fr-CH"/>
        </w:rPr>
        <w:t>s</w:t>
      </w:r>
      <w:r w:rsidRPr="0036655F">
        <w:rPr>
          <w:rFonts w:cs="Arial"/>
          <w:lang w:val="fr-CH"/>
        </w:rPr>
        <w:t xml:space="preserve"> en amont)</w:t>
      </w:r>
    </w:p>
    <w:p w:rsidR="00DB2F82" w:rsidRPr="0036655F" w:rsidRDefault="00DB2F82" w:rsidP="003625EB">
      <w:pPr>
        <w:tabs>
          <w:tab w:val="left" w:pos="1134"/>
          <w:tab w:val="left" w:pos="1985"/>
          <w:tab w:val="left" w:pos="3686"/>
        </w:tabs>
        <w:spacing w:before="80"/>
        <w:ind w:left="425"/>
        <w:jc w:val="both"/>
        <w:rPr>
          <w:rFonts w:cs="Arial"/>
          <w:lang w:val="fr-CH"/>
        </w:rPr>
      </w:pPr>
      <w:r w:rsidRPr="0036655F">
        <w:rPr>
          <w:rFonts w:cs="Arial"/>
          <w:lang w:val="fr-CH"/>
        </w:rPr>
        <w:tab/>
      </w:r>
      <w:r w:rsidRPr="0036655F">
        <w:rPr>
          <w:rFonts w:cs="Arial"/>
          <w:lang w:val="fr-CH"/>
        </w:rPr>
        <w:tab/>
        <w:t>………… m</w:t>
      </w:r>
      <w:r w:rsidRPr="0036655F">
        <w:rPr>
          <w:rFonts w:cs="Arial"/>
          <w:vertAlign w:val="superscript"/>
          <w:lang w:val="fr-CH"/>
        </w:rPr>
        <w:t>3</w:t>
      </w:r>
      <w:r w:rsidRPr="0036655F">
        <w:rPr>
          <w:rFonts w:cs="Arial"/>
          <w:lang w:val="fr-CH"/>
        </w:rPr>
        <w:t>/s</w:t>
      </w:r>
      <w:r w:rsidRPr="0036655F">
        <w:rPr>
          <w:rFonts w:cs="Arial"/>
          <w:lang w:val="fr-CH"/>
        </w:rPr>
        <w:tab/>
      </w:r>
      <w:sdt>
        <w:sdtPr>
          <w:rPr>
            <w:sz w:val="22"/>
          </w:rPr>
          <w:id w:val="164508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6655F">
        <w:rPr>
          <w:rFonts w:cs="Arial"/>
          <w:lang w:val="fr-CH"/>
        </w:rPr>
        <w:t xml:space="preserve"> </w:t>
      </w:r>
      <w:r w:rsidR="004722DA" w:rsidRPr="0036655F">
        <w:rPr>
          <w:rFonts w:cs="Arial"/>
          <w:lang w:val="fr-CH"/>
        </w:rPr>
        <w:t>estimé</w:t>
      </w:r>
      <w:r w:rsidR="0093010D">
        <w:rPr>
          <w:rFonts w:cs="Arial"/>
          <w:lang w:val="fr-CH"/>
        </w:rPr>
        <w:t xml:space="preserve">    </w:t>
      </w:r>
      <w:sdt>
        <w:sdtPr>
          <w:rPr>
            <w:sz w:val="22"/>
          </w:rPr>
          <w:id w:val="178192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6655F">
        <w:rPr>
          <w:rFonts w:cs="Arial"/>
          <w:lang w:val="fr-CH"/>
        </w:rPr>
        <w:t xml:space="preserve"> </w:t>
      </w:r>
      <w:r w:rsidR="004722DA" w:rsidRPr="0036655F">
        <w:rPr>
          <w:rFonts w:cs="Arial"/>
          <w:lang w:val="fr-CH"/>
        </w:rPr>
        <w:t>calculé</w:t>
      </w:r>
      <w:r w:rsidR="0093010D">
        <w:rPr>
          <w:rFonts w:cs="Arial"/>
          <w:lang w:val="fr-CH"/>
        </w:rPr>
        <w:t xml:space="preserve">    </w:t>
      </w:r>
      <w:sdt>
        <w:sdtPr>
          <w:rPr>
            <w:sz w:val="22"/>
          </w:rPr>
          <w:id w:val="-152948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2DA" w:rsidRPr="0036655F">
        <w:rPr>
          <w:rFonts w:cs="Arial"/>
          <w:lang w:val="fr-CH"/>
        </w:rPr>
        <w:t xml:space="preserve"> mesuré</w:t>
      </w:r>
    </w:p>
    <w:p w:rsidR="00BF4925" w:rsidRPr="0036655F" w:rsidRDefault="00356A79" w:rsidP="007D1ADD">
      <w:pPr>
        <w:numPr>
          <w:ilvl w:val="0"/>
          <w:numId w:val="21"/>
        </w:numPr>
        <w:tabs>
          <w:tab w:val="clear" w:pos="720"/>
          <w:tab w:val="num" w:pos="426"/>
        </w:tabs>
        <w:spacing w:before="300"/>
        <w:ind w:left="425" w:hanging="425"/>
        <w:jc w:val="both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>Rejet :</w:t>
      </w:r>
    </w:p>
    <w:p w:rsidR="00356A79" w:rsidRDefault="00356A79" w:rsidP="00F44463">
      <w:pPr>
        <w:tabs>
          <w:tab w:val="left" w:pos="1134"/>
        </w:tabs>
        <w:spacing w:before="100"/>
        <w:ind w:left="426"/>
        <w:jc w:val="both"/>
        <w:rPr>
          <w:rFonts w:cs="Arial"/>
          <w:lang w:val="fr-CH"/>
        </w:rPr>
      </w:pPr>
      <w:r>
        <w:rPr>
          <w:rFonts w:cs="Arial"/>
          <w:lang w:val="fr-CH"/>
        </w:rPr>
        <w:t>Désignation du rejet</w:t>
      </w:r>
      <w:r>
        <w:rPr>
          <w:rFonts w:cs="Arial"/>
          <w:lang w:val="fr-CH"/>
        </w:rPr>
        <w:tab/>
        <w:t>……………………………………………………………….</w:t>
      </w:r>
    </w:p>
    <w:p w:rsidR="00356A79" w:rsidRDefault="00356A79" w:rsidP="00F44463">
      <w:pPr>
        <w:tabs>
          <w:tab w:val="left" w:pos="1134"/>
        </w:tabs>
        <w:spacing w:before="100"/>
        <w:ind w:left="426"/>
        <w:jc w:val="both"/>
        <w:rPr>
          <w:rFonts w:cs="Arial"/>
          <w:lang w:val="fr-CH"/>
        </w:rPr>
      </w:pPr>
      <w:r>
        <w:rPr>
          <w:rFonts w:cs="Arial"/>
          <w:lang w:val="fr-CH"/>
        </w:rPr>
        <w:t>Description succincte</w:t>
      </w:r>
      <w:r>
        <w:rPr>
          <w:rFonts w:cs="Arial"/>
          <w:lang w:val="fr-CH"/>
        </w:rPr>
        <w:tab/>
        <w:t>……………………………………………………………….</w:t>
      </w:r>
      <w:r>
        <w:rPr>
          <w:rFonts w:cs="Arial"/>
          <w:lang w:val="fr-CH"/>
        </w:rPr>
        <w:br/>
        <w:t>……………………………………………………………….………………………………</w:t>
      </w:r>
    </w:p>
    <w:p w:rsidR="00DB2F82" w:rsidRDefault="007B7127" w:rsidP="00F44463">
      <w:pPr>
        <w:tabs>
          <w:tab w:val="left" w:pos="1134"/>
        </w:tabs>
        <w:spacing w:before="100"/>
        <w:ind w:left="426"/>
        <w:jc w:val="both"/>
        <w:rPr>
          <w:rFonts w:cs="Arial"/>
          <w:lang w:val="fr-CH"/>
        </w:rPr>
      </w:pPr>
      <w:r>
        <w:rPr>
          <w:rFonts w:cs="Arial"/>
          <w:lang w:val="fr-CH"/>
        </w:rPr>
        <w:t>Débit estimé</w:t>
      </w:r>
      <w:r w:rsidR="00F44463" w:rsidRPr="0036655F">
        <w:rPr>
          <w:rFonts w:cs="Arial"/>
          <w:lang w:val="fr-CH"/>
        </w:rPr>
        <w:t xml:space="preserve"> </w:t>
      </w:r>
      <w:r w:rsidR="00356A79">
        <w:rPr>
          <w:rFonts w:cs="Arial"/>
          <w:lang w:val="fr-CH"/>
        </w:rPr>
        <w:tab/>
      </w:r>
      <w:r w:rsidR="00DB2F82" w:rsidRPr="0036655F">
        <w:rPr>
          <w:rFonts w:cs="Arial"/>
          <w:lang w:val="fr-CH"/>
        </w:rPr>
        <w:t xml:space="preserve">………… </w:t>
      </w:r>
      <w:r>
        <w:rPr>
          <w:rFonts w:cs="Arial"/>
          <w:lang w:val="fr-CH"/>
        </w:rPr>
        <w:t>Litres</w:t>
      </w:r>
      <w:r w:rsidR="00DB2F82" w:rsidRPr="0036655F">
        <w:rPr>
          <w:rFonts w:cs="Arial"/>
          <w:lang w:val="fr-CH"/>
        </w:rPr>
        <w:t>/s</w:t>
      </w:r>
      <w:r>
        <w:rPr>
          <w:rFonts w:cs="Arial"/>
          <w:lang w:val="fr-CH"/>
        </w:rPr>
        <w:t>econde</w:t>
      </w:r>
    </w:p>
    <w:p w:rsidR="007B7127" w:rsidRPr="0036655F" w:rsidRDefault="00FD6E27" w:rsidP="003625EB">
      <w:pPr>
        <w:tabs>
          <w:tab w:val="left" w:pos="1134"/>
        </w:tabs>
        <w:spacing w:before="80"/>
        <w:ind w:left="425"/>
        <w:jc w:val="both"/>
        <w:rPr>
          <w:rFonts w:cs="Arial"/>
          <w:lang w:val="fr-CH"/>
        </w:rPr>
      </w:pPr>
      <w:sdt>
        <w:sdtPr>
          <w:rPr>
            <w:sz w:val="22"/>
          </w:rPr>
          <w:id w:val="193517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D7B52">
        <w:tab/>
      </w:r>
      <w:r w:rsidR="007B7127" w:rsidRPr="0036655F">
        <w:rPr>
          <w:rFonts w:cs="Arial"/>
          <w:lang w:val="fr-CH"/>
        </w:rPr>
        <w:t xml:space="preserve">Débit </w:t>
      </w:r>
      <w:r w:rsidR="007B7127">
        <w:rPr>
          <w:rFonts w:cs="Arial"/>
          <w:lang w:val="fr-CH"/>
        </w:rPr>
        <w:t>continu</w:t>
      </w:r>
    </w:p>
    <w:p w:rsidR="007B7127" w:rsidRPr="007B7127" w:rsidRDefault="00FD6E27" w:rsidP="003625EB">
      <w:pPr>
        <w:tabs>
          <w:tab w:val="left" w:pos="1134"/>
        </w:tabs>
        <w:spacing w:before="80"/>
        <w:ind w:left="425"/>
        <w:jc w:val="both"/>
        <w:rPr>
          <w:rFonts w:cs="Arial"/>
          <w:lang w:val="fr-CH"/>
        </w:rPr>
      </w:pPr>
      <w:sdt>
        <w:sdtPr>
          <w:rPr>
            <w:sz w:val="22"/>
          </w:rPr>
          <w:id w:val="14023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D7B52">
        <w:tab/>
      </w:r>
      <w:r w:rsidR="007B7127" w:rsidRPr="0036655F">
        <w:rPr>
          <w:rFonts w:cs="Arial"/>
          <w:lang w:val="fr-CH"/>
        </w:rPr>
        <w:t xml:space="preserve">Débit </w:t>
      </w:r>
      <w:r w:rsidR="0093010D">
        <w:rPr>
          <w:rFonts w:cs="Arial"/>
          <w:lang w:val="fr-CH"/>
        </w:rPr>
        <w:t xml:space="preserve">discontinu ou </w:t>
      </w:r>
      <w:r w:rsidR="007B7127">
        <w:rPr>
          <w:rFonts w:cs="Arial"/>
          <w:lang w:val="fr-CH"/>
        </w:rPr>
        <w:t>périodique</w:t>
      </w:r>
    </w:p>
    <w:p w:rsidR="00DB2F82" w:rsidRPr="0036655F" w:rsidRDefault="003A5922" w:rsidP="00F44463">
      <w:pPr>
        <w:tabs>
          <w:tab w:val="left" w:pos="1134"/>
          <w:tab w:val="left" w:pos="4253"/>
        </w:tabs>
        <w:spacing w:before="100"/>
        <w:ind w:left="426"/>
        <w:jc w:val="both"/>
        <w:rPr>
          <w:rFonts w:cs="Arial"/>
          <w:lang w:val="fr-CH"/>
        </w:rPr>
      </w:pPr>
      <w:r w:rsidRPr="0036655F">
        <w:rPr>
          <w:rFonts w:cs="Arial"/>
          <w:lang w:val="fr-CH"/>
        </w:rPr>
        <w:t xml:space="preserve">Périodes </w:t>
      </w:r>
      <w:r w:rsidR="00B31AA2">
        <w:rPr>
          <w:rFonts w:cs="Arial"/>
          <w:lang w:val="fr-CH"/>
        </w:rPr>
        <w:t xml:space="preserve">ou durée </w:t>
      </w:r>
      <w:r w:rsidR="007B7127">
        <w:rPr>
          <w:rFonts w:cs="Arial"/>
          <w:lang w:val="fr-CH"/>
        </w:rPr>
        <w:t>d</w:t>
      </w:r>
      <w:r w:rsidR="00B31AA2">
        <w:rPr>
          <w:rFonts w:cs="Arial"/>
          <w:lang w:val="fr-CH"/>
        </w:rPr>
        <w:t>u</w:t>
      </w:r>
      <w:r w:rsidR="007B7127">
        <w:rPr>
          <w:rFonts w:cs="Arial"/>
          <w:lang w:val="fr-CH"/>
        </w:rPr>
        <w:t xml:space="preserve"> rejet </w:t>
      </w:r>
      <w:r w:rsidR="00DB2F82" w:rsidRPr="0036655F">
        <w:rPr>
          <w:rFonts w:cs="Arial"/>
          <w:lang w:val="fr-CH"/>
        </w:rPr>
        <w:t>:</w:t>
      </w:r>
      <w:r w:rsidR="00DB2F82" w:rsidRPr="0036655F">
        <w:rPr>
          <w:rFonts w:cs="Arial"/>
          <w:lang w:val="fr-CH"/>
        </w:rPr>
        <w:tab/>
        <w:t>…………………………………………….</w:t>
      </w:r>
    </w:p>
    <w:p w:rsidR="00DB2F82" w:rsidRPr="0036655F" w:rsidRDefault="00DB2F82" w:rsidP="00814D92">
      <w:pPr>
        <w:tabs>
          <w:tab w:val="left" w:pos="2127"/>
          <w:tab w:val="left" w:pos="4253"/>
        </w:tabs>
        <w:spacing w:before="100"/>
        <w:ind w:left="426"/>
        <w:jc w:val="both"/>
        <w:rPr>
          <w:rFonts w:cs="Arial"/>
          <w:lang w:val="fr-CH"/>
        </w:rPr>
      </w:pPr>
      <w:r w:rsidRPr="0036655F">
        <w:rPr>
          <w:rFonts w:cs="Arial"/>
          <w:lang w:val="fr-CH"/>
        </w:rPr>
        <w:tab/>
      </w:r>
      <w:r w:rsidRPr="0036655F">
        <w:rPr>
          <w:rFonts w:cs="Arial"/>
          <w:lang w:val="fr-CH"/>
        </w:rPr>
        <w:tab/>
        <w:t>…………………………………………….</w:t>
      </w:r>
    </w:p>
    <w:p w:rsidR="00DB2F82" w:rsidRPr="0036655F" w:rsidRDefault="007B7127" w:rsidP="00F44463">
      <w:pPr>
        <w:tabs>
          <w:tab w:val="left" w:pos="1134"/>
          <w:tab w:val="left" w:pos="4253"/>
        </w:tabs>
        <w:spacing w:before="100"/>
        <w:ind w:left="426"/>
        <w:jc w:val="both"/>
        <w:rPr>
          <w:rFonts w:cs="Arial"/>
          <w:lang w:val="fr-CH"/>
        </w:rPr>
      </w:pPr>
      <w:r>
        <w:rPr>
          <w:rFonts w:cs="Arial"/>
          <w:lang w:val="fr-CH"/>
        </w:rPr>
        <w:t>Fréquence du rejet</w:t>
      </w:r>
      <w:r w:rsidR="003A5922" w:rsidRPr="0036655F">
        <w:rPr>
          <w:rFonts w:cs="Arial"/>
          <w:lang w:val="fr-CH"/>
        </w:rPr>
        <w:t xml:space="preserve"> sur 24 heures</w:t>
      </w:r>
      <w:r w:rsidR="00DB2F82" w:rsidRPr="0036655F">
        <w:rPr>
          <w:rFonts w:cs="Arial"/>
          <w:lang w:val="fr-CH"/>
        </w:rPr>
        <w:t xml:space="preserve">: </w:t>
      </w:r>
      <w:r>
        <w:rPr>
          <w:rFonts w:cs="Arial"/>
          <w:lang w:val="fr-CH"/>
        </w:rPr>
        <w:tab/>
      </w:r>
      <w:r w:rsidR="004F3C8C" w:rsidRPr="0036655F">
        <w:rPr>
          <w:rFonts w:cs="Arial"/>
          <w:lang w:val="fr-CH"/>
        </w:rPr>
        <w:t>…………………………………………….</w:t>
      </w:r>
    </w:p>
    <w:p w:rsidR="00DB2F82" w:rsidRPr="0036655F" w:rsidRDefault="007B7127" w:rsidP="00F44463">
      <w:pPr>
        <w:tabs>
          <w:tab w:val="left" w:pos="1134"/>
          <w:tab w:val="left" w:pos="4253"/>
        </w:tabs>
        <w:spacing w:before="100"/>
        <w:ind w:left="426"/>
        <w:jc w:val="both"/>
        <w:rPr>
          <w:rFonts w:cs="Arial"/>
          <w:lang w:val="fr-CH"/>
        </w:rPr>
      </w:pPr>
      <w:r>
        <w:rPr>
          <w:rFonts w:cs="Arial"/>
          <w:lang w:val="fr-CH"/>
        </w:rPr>
        <w:t>Part des eaux rejetées par rapport au débit du milieu récepteur : ………………%</w:t>
      </w:r>
    </w:p>
    <w:p w:rsidR="001040BA" w:rsidRPr="0036655F" w:rsidRDefault="007B7127" w:rsidP="00F44463">
      <w:pPr>
        <w:tabs>
          <w:tab w:val="left" w:pos="1134"/>
          <w:tab w:val="left" w:pos="4253"/>
        </w:tabs>
        <w:spacing w:before="100"/>
        <w:ind w:left="426"/>
        <w:jc w:val="both"/>
        <w:rPr>
          <w:rFonts w:cs="Arial"/>
          <w:lang w:val="fr-CH"/>
        </w:rPr>
      </w:pPr>
      <w:r>
        <w:rPr>
          <w:rFonts w:cs="Arial"/>
          <w:lang w:val="fr-CH"/>
        </w:rPr>
        <w:t xml:space="preserve">Température </w:t>
      </w:r>
      <w:r w:rsidR="0093010D">
        <w:rPr>
          <w:rFonts w:cs="Arial"/>
          <w:lang w:val="fr-CH"/>
        </w:rPr>
        <w:t xml:space="preserve">maximale </w:t>
      </w:r>
      <w:r>
        <w:rPr>
          <w:rFonts w:cs="Arial"/>
          <w:lang w:val="fr-CH"/>
        </w:rPr>
        <w:t xml:space="preserve">des eaux rejetées </w:t>
      </w:r>
      <w:r w:rsidR="001040BA" w:rsidRPr="0036655F">
        <w:rPr>
          <w:rFonts w:cs="Arial"/>
          <w:lang w:val="fr-CH"/>
        </w:rPr>
        <w:t xml:space="preserve">: </w:t>
      </w:r>
      <w:r>
        <w:rPr>
          <w:rFonts w:cs="Arial"/>
          <w:lang w:val="fr-CH"/>
        </w:rPr>
        <w:tab/>
        <w:t>………………</w:t>
      </w:r>
      <w:r w:rsidR="0093010D">
        <w:rPr>
          <w:rFonts w:cs="Arial"/>
          <w:lang w:val="fr-CH"/>
        </w:rPr>
        <w:t>°C</w:t>
      </w:r>
    </w:p>
    <w:p w:rsidR="001040BA" w:rsidRDefault="00FD6E27" w:rsidP="00F44463">
      <w:pPr>
        <w:tabs>
          <w:tab w:val="left" w:pos="1134"/>
          <w:tab w:val="left" w:pos="4253"/>
        </w:tabs>
        <w:spacing w:before="100"/>
        <w:ind w:left="426"/>
        <w:jc w:val="both"/>
        <w:rPr>
          <w:rFonts w:cs="Arial"/>
          <w:lang w:val="fr-CH"/>
        </w:rPr>
      </w:pPr>
      <w:r>
        <w:rPr>
          <w:rFonts w:cs="Arial"/>
          <w:lang w:val="fr-CH"/>
        </w:rPr>
        <w:t>Elévation maximale de t</w:t>
      </w:r>
      <w:r w:rsidR="001040BA" w:rsidRPr="0036655F">
        <w:rPr>
          <w:rFonts w:cs="Arial"/>
          <w:lang w:val="fr-CH"/>
        </w:rPr>
        <w:t>empérature des eaux en aval du rejet:</w:t>
      </w:r>
      <w:r w:rsidR="007B7127">
        <w:rPr>
          <w:rFonts w:cs="Arial"/>
          <w:lang w:val="fr-CH"/>
        </w:rPr>
        <w:t xml:space="preserve"> </w:t>
      </w:r>
      <w:r w:rsidR="007B7127">
        <w:rPr>
          <w:rFonts w:cs="Arial"/>
          <w:lang w:val="fr-CH"/>
        </w:rPr>
        <w:tab/>
        <w:t>………………</w:t>
      </w:r>
      <w:r w:rsidR="0093010D">
        <w:rPr>
          <w:rFonts w:cs="Arial"/>
          <w:lang w:val="fr-CH"/>
        </w:rPr>
        <w:t>°C</w:t>
      </w:r>
    </w:p>
    <w:p w:rsidR="00814D92" w:rsidRPr="0036655F" w:rsidRDefault="00814D92" w:rsidP="00F44463">
      <w:pPr>
        <w:tabs>
          <w:tab w:val="left" w:pos="1134"/>
          <w:tab w:val="left" w:pos="4253"/>
        </w:tabs>
        <w:spacing w:before="100"/>
        <w:ind w:left="426"/>
        <w:jc w:val="both"/>
        <w:rPr>
          <w:rFonts w:cs="Arial"/>
          <w:lang w:val="fr-CH"/>
        </w:rPr>
      </w:pPr>
      <w:r>
        <w:rPr>
          <w:rFonts w:cs="Arial"/>
          <w:lang w:val="fr-CH"/>
        </w:rPr>
        <w:t>Contrôle de la qualité des eaux rejetées</w:t>
      </w:r>
      <w:r w:rsidR="00FD6E27">
        <w:rPr>
          <w:rFonts w:cs="Arial"/>
          <w:lang w:val="fr-CH"/>
        </w:rPr>
        <w:t xml:space="preserve"> (suivi </w:t>
      </w:r>
      <w:bookmarkStart w:id="0" w:name="_GoBack"/>
      <w:bookmarkEnd w:id="0"/>
      <w:r w:rsidR="00FD6E27">
        <w:rPr>
          <w:rFonts w:cs="Arial"/>
          <w:lang w:val="fr-CH"/>
        </w:rPr>
        <w:t xml:space="preserve">on line, </w:t>
      </w:r>
      <w:r>
        <w:rPr>
          <w:rFonts w:cs="Arial"/>
          <w:lang w:val="fr-CH"/>
        </w:rPr>
        <w:t>analyses prévues</w:t>
      </w:r>
      <w:r w:rsidR="00FD6E27">
        <w:rPr>
          <w:rFonts w:cs="Arial"/>
          <w:lang w:val="fr-CH"/>
        </w:rPr>
        <w:t>)</w:t>
      </w:r>
      <w:r>
        <w:rPr>
          <w:rFonts w:cs="Arial"/>
          <w:lang w:val="fr-CH"/>
        </w:rPr>
        <w:t> :</w:t>
      </w:r>
      <w:r w:rsidR="00C14E3A">
        <w:rPr>
          <w:rFonts w:cs="Arial"/>
          <w:lang w:val="fr-CH"/>
        </w:rPr>
        <w:t xml:space="preserve"> ………………………</w:t>
      </w:r>
      <w:r w:rsidR="00C14E3A">
        <w:rPr>
          <w:rFonts w:cs="Arial"/>
          <w:lang w:val="fr-CH"/>
        </w:rPr>
        <w:br/>
      </w:r>
      <w:r>
        <w:rPr>
          <w:rFonts w:cs="Arial"/>
          <w:lang w:val="fr-CH"/>
        </w:rPr>
        <w:t>………………………</w:t>
      </w:r>
      <w:r w:rsidR="00C14E3A">
        <w:rPr>
          <w:rFonts w:cs="Arial"/>
          <w:lang w:val="fr-CH"/>
        </w:rPr>
        <w:t>……………………………………………………………………………</w:t>
      </w:r>
      <w:r>
        <w:rPr>
          <w:rFonts w:cs="Arial"/>
          <w:lang w:val="fr-CH"/>
        </w:rPr>
        <w:t>.</w:t>
      </w:r>
      <w:r w:rsidR="00C14E3A">
        <w:rPr>
          <w:rFonts w:cs="Arial"/>
          <w:lang w:val="fr-CH"/>
        </w:rPr>
        <w:br/>
        <w:t>…………………………………………………………………………………………………….</w:t>
      </w:r>
    </w:p>
    <w:p w:rsidR="00BF4925" w:rsidRPr="0036655F" w:rsidRDefault="003A5922" w:rsidP="007D1ADD">
      <w:pPr>
        <w:numPr>
          <w:ilvl w:val="0"/>
          <w:numId w:val="21"/>
        </w:numPr>
        <w:tabs>
          <w:tab w:val="clear" w:pos="720"/>
          <w:tab w:val="num" w:pos="426"/>
        </w:tabs>
        <w:spacing w:before="300"/>
        <w:ind w:left="425" w:hanging="425"/>
        <w:jc w:val="both"/>
        <w:rPr>
          <w:rFonts w:cs="Arial"/>
          <w:b/>
          <w:lang w:val="fr-CH"/>
        </w:rPr>
      </w:pPr>
      <w:r w:rsidRPr="0036655F">
        <w:rPr>
          <w:rFonts w:cs="Arial"/>
          <w:b/>
          <w:lang w:val="fr-CH"/>
        </w:rPr>
        <w:t>Aspects naturels</w:t>
      </w:r>
      <w:r w:rsidR="00C21090">
        <w:rPr>
          <w:rFonts w:cs="Arial"/>
          <w:b/>
          <w:lang w:val="fr-CH"/>
        </w:rPr>
        <w:t xml:space="preserve"> du milieu récep</w:t>
      </w:r>
      <w:r w:rsidR="007B7127">
        <w:rPr>
          <w:rFonts w:cs="Arial"/>
          <w:b/>
          <w:lang w:val="fr-CH"/>
        </w:rPr>
        <w:t>teur</w:t>
      </w:r>
      <w:r w:rsidR="00356A79">
        <w:rPr>
          <w:rFonts w:cs="Arial"/>
          <w:b/>
          <w:lang w:val="fr-CH"/>
        </w:rPr>
        <w:t> :</w:t>
      </w:r>
    </w:p>
    <w:p w:rsidR="00DB2F82" w:rsidRPr="0036655F" w:rsidRDefault="003A5922" w:rsidP="00F44463">
      <w:pPr>
        <w:tabs>
          <w:tab w:val="left" w:pos="1134"/>
          <w:tab w:val="left" w:pos="3544"/>
          <w:tab w:val="left" w:pos="4820"/>
        </w:tabs>
        <w:spacing w:before="100"/>
        <w:ind w:left="426"/>
        <w:jc w:val="both"/>
        <w:rPr>
          <w:rFonts w:cs="Arial"/>
          <w:lang w:val="fr-CH"/>
        </w:rPr>
      </w:pPr>
      <w:r w:rsidRPr="0036655F">
        <w:rPr>
          <w:rFonts w:cs="Arial"/>
          <w:lang w:val="fr-CH"/>
        </w:rPr>
        <w:t>Cours d’eau piscicole</w:t>
      </w:r>
      <w:r w:rsidR="00DB2F82" w:rsidRPr="0036655F">
        <w:rPr>
          <w:rFonts w:cs="Arial"/>
          <w:lang w:val="fr-CH"/>
        </w:rPr>
        <w:tab/>
      </w:r>
      <w:sdt>
        <w:sdtPr>
          <w:rPr>
            <w:sz w:val="22"/>
          </w:rPr>
          <w:id w:val="49886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B2F82" w:rsidRPr="0036655F">
        <w:rPr>
          <w:rFonts w:cs="Arial"/>
          <w:lang w:val="fr-CH"/>
        </w:rPr>
        <w:t xml:space="preserve"> </w:t>
      </w:r>
      <w:r w:rsidRPr="0036655F">
        <w:rPr>
          <w:rFonts w:cs="Arial"/>
          <w:lang w:val="fr-CH"/>
        </w:rPr>
        <w:t>oui</w:t>
      </w:r>
      <w:r w:rsidR="00DB2F82" w:rsidRPr="0036655F">
        <w:rPr>
          <w:rFonts w:cs="Arial"/>
          <w:lang w:val="fr-CH"/>
        </w:rPr>
        <w:tab/>
      </w:r>
      <w:r w:rsidR="00DB2F82" w:rsidRPr="0036655F">
        <w:rPr>
          <w:rFonts w:cs="Arial"/>
          <w:lang w:val="fr-CH"/>
        </w:rPr>
        <w:tab/>
      </w:r>
      <w:sdt>
        <w:sdtPr>
          <w:rPr>
            <w:sz w:val="22"/>
          </w:rPr>
          <w:id w:val="1489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6655F">
        <w:rPr>
          <w:rFonts w:cs="Arial"/>
          <w:lang w:val="fr-CH"/>
        </w:rPr>
        <w:t xml:space="preserve"> non</w:t>
      </w:r>
    </w:p>
    <w:p w:rsidR="00DB2F82" w:rsidRPr="0036655F" w:rsidRDefault="003A5922" w:rsidP="00F44463">
      <w:pPr>
        <w:tabs>
          <w:tab w:val="left" w:pos="1134"/>
          <w:tab w:val="left" w:pos="3544"/>
        </w:tabs>
        <w:spacing w:before="100"/>
        <w:ind w:left="426"/>
        <w:jc w:val="both"/>
        <w:rPr>
          <w:rFonts w:cs="Arial"/>
          <w:lang w:val="fr-CH"/>
        </w:rPr>
      </w:pPr>
      <w:r w:rsidRPr="0036655F">
        <w:rPr>
          <w:rFonts w:cs="Arial"/>
          <w:lang w:val="fr-CH"/>
        </w:rPr>
        <w:t>Végétation riveraine</w:t>
      </w:r>
      <w:r w:rsidR="00DB2F82" w:rsidRPr="0036655F">
        <w:rPr>
          <w:rFonts w:cs="Arial"/>
          <w:lang w:val="fr-CH"/>
        </w:rPr>
        <w:tab/>
      </w:r>
      <w:sdt>
        <w:sdtPr>
          <w:rPr>
            <w:sz w:val="22"/>
          </w:rPr>
          <w:id w:val="5633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B2F82" w:rsidRPr="0036655F">
        <w:rPr>
          <w:rFonts w:cs="Arial"/>
          <w:lang w:val="fr-CH"/>
        </w:rPr>
        <w:t xml:space="preserve"> </w:t>
      </w:r>
      <w:r w:rsidRPr="0036655F">
        <w:rPr>
          <w:rFonts w:cs="Arial"/>
          <w:lang w:val="fr-CH"/>
        </w:rPr>
        <w:t>oui</w:t>
      </w:r>
      <w:r w:rsidR="00DB2F82" w:rsidRPr="0036655F">
        <w:rPr>
          <w:rFonts w:cs="Arial"/>
          <w:lang w:val="fr-CH"/>
        </w:rPr>
        <w:t xml:space="preserve"> </w:t>
      </w:r>
      <w:r w:rsidR="00DB2F82" w:rsidRPr="0036655F">
        <w:rPr>
          <w:rFonts w:cs="Arial"/>
          <w:lang w:val="fr-CH"/>
        </w:rPr>
        <w:tab/>
      </w:r>
      <w:r w:rsidR="00DB2F82" w:rsidRPr="0036655F">
        <w:rPr>
          <w:rFonts w:cs="Arial"/>
          <w:lang w:val="fr-CH"/>
        </w:rPr>
        <w:tab/>
      </w:r>
      <w:sdt>
        <w:sdtPr>
          <w:rPr>
            <w:sz w:val="22"/>
          </w:rPr>
          <w:id w:val="-22730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B" w:rsidRPr="003625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6655F">
        <w:rPr>
          <w:rFonts w:cs="Arial"/>
          <w:lang w:val="fr-CH"/>
        </w:rPr>
        <w:t xml:space="preserve"> non</w:t>
      </w:r>
    </w:p>
    <w:p w:rsidR="00814D92" w:rsidRDefault="00814D92" w:rsidP="00F44463">
      <w:pPr>
        <w:tabs>
          <w:tab w:val="left" w:pos="1134"/>
          <w:tab w:val="left" w:pos="3544"/>
        </w:tabs>
        <w:spacing w:before="100"/>
        <w:ind w:left="426"/>
        <w:jc w:val="both"/>
        <w:rPr>
          <w:rFonts w:cs="Arial"/>
          <w:lang w:val="fr-CH"/>
        </w:rPr>
      </w:pPr>
      <w:r>
        <w:rPr>
          <w:rFonts w:cs="Arial"/>
          <w:lang w:val="fr-CH"/>
        </w:rPr>
        <w:t>Analyses physicochimique à disposition sur le milieu récepteur : ………………………</w:t>
      </w:r>
    </w:p>
    <w:p w:rsidR="00DB2F82" w:rsidRPr="0036655F" w:rsidRDefault="00614AB1" w:rsidP="00F44463">
      <w:pPr>
        <w:tabs>
          <w:tab w:val="left" w:pos="1134"/>
          <w:tab w:val="left" w:pos="3544"/>
        </w:tabs>
        <w:spacing w:before="100"/>
        <w:ind w:left="426"/>
        <w:jc w:val="both"/>
        <w:rPr>
          <w:rFonts w:cs="Arial"/>
          <w:lang w:val="fr-CH"/>
        </w:rPr>
      </w:pPr>
      <w:r w:rsidRPr="0036655F">
        <w:rPr>
          <w:rFonts w:cs="Arial"/>
          <w:lang w:val="fr-CH"/>
        </w:rPr>
        <w:t xml:space="preserve">Analyse de </w:t>
      </w:r>
      <w:r w:rsidR="00C21090">
        <w:rPr>
          <w:rFonts w:cs="Arial"/>
          <w:lang w:val="fr-CH"/>
        </w:rPr>
        <w:t xml:space="preserve">la qualité biologique du milieu (faune benthique - </w:t>
      </w:r>
      <w:r w:rsidRPr="0036655F">
        <w:rPr>
          <w:rFonts w:cs="Arial"/>
          <w:lang w:val="fr-CH"/>
        </w:rPr>
        <w:t>IBCH)</w:t>
      </w:r>
      <w:r w:rsidR="00CE1A56" w:rsidRPr="0036655F">
        <w:rPr>
          <w:rFonts w:cs="Arial"/>
          <w:lang w:val="fr-CH"/>
        </w:rPr>
        <w:t xml:space="preserve"> : </w:t>
      </w:r>
      <w:r w:rsidRPr="0036655F">
        <w:rPr>
          <w:rFonts w:cs="Arial"/>
          <w:lang w:val="fr-CH"/>
        </w:rPr>
        <w:t>………………</w:t>
      </w:r>
      <w:r w:rsidR="00C21090">
        <w:rPr>
          <w:rFonts w:cs="Arial"/>
          <w:lang w:val="fr-CH"/>
        </w:rPr>
        <w:t>…</w:t>
      </w:r>
    </w:p>
    <w:p w:rsidR="00DB2F82" w:rsidRPr="0036655F" w:rsidRDefault="00614AB1" w:rsidP="00614AB1">
      <w:pPr>
        <w:spacing w:before="100"/>
        <w:ind w:left="3544" w:hanging="3118"/>
        <w:jc w:val="both"/>
        <w:rPr>
          <w:rFonts w:cs="Arial"/>
          <w:lang w:val="fr-CH"/>
        </w:rPr>
      </w:pPr>
      <w:r w:rsidRPr="0036655F">
        <w:rPr>
          <w:rFonts w:cs="Arial"/>
          <w:lang w:val="fr-CH"/>
        </w:rPr>
        <w:t>Remarques :</w:t>
      </w:r>
      <w:r w:rsidR="00356A79">
        <w:rPr>
          <w:rFonts w:cs="Arial"/>
          <w:lang w:val="fr-CH"/>
        </w:rPr>
        <w:t xml:space="preserve">   …………………………………………………………………………………</w:t>
      </w:r>
    </w:p>
    <w:p w:rsidR="00BF4925" w:rsidRPr="0036655F" w:rsidRDefault="00D4132D" w:rsidP="00C63FA3">
      <w:pPr>
        <w:numPr>
          <w:ilvl w:val="0"/>
          <w:numId w:val="21"/>
        </w:numPr>
        <w:tabs>
          <w:tab w:val="clear" w:pos="720"/>
          <w:tab w:val="num" w:pos="426"/>
        </w:tabs>
        <w:spacing w:before="200"/>
        <w:ind w:left="425" w:hanging="425"/>
        <w:jc w:val="both"/>
        <w:rPr>
          <w:rFonts w:cs="Arial"/>
          <w:b/>
          <w:lang w:val="fr-CH"/>
        </w:rPr>
      </w:pPr>
      <w:r w:rsidRPr="0036655F">
        <w:rPr>
          <w:rFonts w:cs="Arial"/>
          <w:b/>
          <w:lang w:val="fr-CH"/>
        </w:rPr>
        <w:t>Documents à joindre à la demande</w:t>
      </w:r>
      <w:r w:rsidR="00356A79">
        <w:rPr>
          <w:rFonts w:cs="Arial"/>
          <w:b/>
          <w:lang w:val="fr-CH"/>
        </w:rPr>
        <w:t> :</w:t>
      </w:r>
    </w:p>
    <w:p w:rsidR="007D1ADD" w:rsidRDefault="00D4132D" w:rsidP="00D4132D">
      <w:pPr>
        <w:tabs>
          <w:tab w:val="left" w:pos="3686"/>
        </w:tabs>
        <w:spacing w:before="100"/>
        <w:ind w:left="426"/>
        <w:jc w:val="both"/>
        <w:rPr>
          <w:rFonts w:cs="Arial"/>
          <w:lang w:val="fr-CH"/>
        </w:rPr>
      </w:pPr>
      <w:r w:rsidRPr="0036655F">
        <w:rPr>
          <w:rFonts w:cs="Arial"/>
          <w:lang w:val="fr-CH"/>
        </w:rPr>
        <w:t>Rapport technique</w:t>
      </w:r>
      <w:r w:rsidR="00801786" w:rsidRPr="0036655F">
        <w:rPr>
          <w:rFonts w:cs="Arial"/>
          <w:lang w:val="fr-CH"/>
        </w:rPr>
        <w:t xml:space="preserve"> avec </w:t>
      </w:r>
      <w:r w:rsidR="00C21090">
        <w:rPr>
          <w:rFonts w:cs="Arial"/>
          <w:lang w:val="fr-CH"/>
        </w:rPr>
        <w:t xml:space="preserve">description de l’installation de traitement ou de neutralisation des eaux, </w:t>
      </w:r>
      <w:r w:rsidR="00B31AA2">
        <w:rPr>
          <w:rFonts w:cs="Arial"/>
          <w:lang w:val="fr-CH"/>
        </w:rPr>
        <w:t xml:space="preserve">dimensionnement, capacité hydraulique, </w:t>
      </w:r>
      <w:r w:rsidRPr="0036655F">
        <w:rPr>
          <w:rFonts w:cs="Arial"/>
          <w:lang w:val="fr-CH"/>
        </w:rPr>
        <w:t xml:space="preserve">plan de situation, </w:t>
      </w:r>
      <w:r w:rsidR="00C21090">
        <w:rPr>
          <w:rFonts w:cs="Arial"/>
          <w:lang w:val="fr-CH"/>
        </w:rPr>
        <w:t>analyses des eaux à disposition.</w:t>
      </w:r>
    </w:p>
    <w:p w:rsidR="00CE595C" w:rsidRPr="00356A79" w:rsidRDefault="00CE595C" w:rsidP="00D4132D">
      <w:pPr>
        <w:tabs>
          <w:tab w:val="left" w:pos="3686"/>
        </w:tabs>
        <w:spacing w:before="100"/>
        <w:ind w:left="426"/>
        <w:jc w:val="both"/>
        <w:rPr>
          <w:rFonts w:cs="Arial"/>
          <w:i/>
          <w:sz w:val="18"/>
          <w:lang w:val="fr-CH"/>
        </w:rPr>
      </w:pPr>
      <w:r w:rsidRPr="00356A79">
        <w:rPr>
          <w:rFonts w:cs="Arial"/>
          <w:i/>
          <w:sz w:val="18"/>
          <w:lang w:val="fr-CH"/>
        </w:rPr>
        <w:t xml:space="preserve">Les installations de neutralisation ou de traitement des eaux mises en place doivent </w:t>
      </w:r>
      <w:r w:rsidR="00C14E3A" w:rsidRPr="00356A79">
        <w:rPr>
          <w:rFonts w:cs="Arial"/>
          <w:i/>
          <w:sz w:val="18"/>
          <w:lang w:val="fr-CH"/>
        </w:rPr>
        <w:t xml:space="preserve">correspondre à l’état de la technique et </w:t>
      </w:r>
      <w:r w:rsidRPr="00356A79">
        <w:rPr>
          <w:rFonts w:cs="Arial"/>
          <w:i/>
          <w:sz w:val="18"/>
          <w:lang w:val="fr-CH"/>
        </w:rPr>
        <w:t xml:space="preserve">permettre de respecter </w:t>
      </w:r>
      <w:r w:rsidR="00C14E3A" w:rsidRPr="00356A79">
        <w:rPr>
          <w:rFonts w:cs="Arial"/>
          <w:i/>
          <w:sz w:val="18"/>
          <w:lang w:val="fr-CH"/>
        </w:rPr>
        <w:t xml:space="preserve">notamment </w:t>
      </w:r>
      <w:r w:rsidRPr="00356A79">
        <w:rPr>
          <w:rFonts w:cs="Arial"/>
          <w:i/>
          <w:sz w:val="18"/>
          <w:lang w:val="fr-CH"/>
        </w:rPr>
        <w:t>les exigences de</w:t>
      </w:r>
      <w:r w:rsidR="00C14E3A" w:rsidRPr="00356A79">
        <w:rPr>
          <w:rFonts w:cs="Arial"/>
          <w:i/>
          <w:sz w:val="18"/>
          <w:lang w:val="fr-CH"/>
        </w:rPr>
        <w:t>s</w:t>
      </w:r>
      <w:r w:rsidRPr="00356A79">
        <w:rPr>
          <w:rFonts w:cs="Arial"/>
          <w:i/>
          <w:sz w:val="18"/>
          <w:lang w:val="fr-CH"/>
        </w:rPr>
        <w:t xml:space="preserve"> annexe</w:t>
      </w:r>
      <w:r w:rsidR="00C14E3A" w:rsidRPr="00356A79">
        <w:rPr>
          <w:rFonts w:cs="Arial"/>
          <w:i/>
          <w:sz w:val="18"/>
          <w:lang w:val="fr-CH"/>
        </w:rPr>
        <w:t>s</w:t>
      </w:r>
      <w:r w:rsidRPr="00356A79">
        <w:rPr>
          <w:rFonts w:cs="Arial"/>
          <w:i/>
          <w:sz w:val="18"/>
          <w:lang w:val="fr-CH"/>
        </w:rPr>
        <w:t xml:space="preserve"> 3.2 </w:t>
      </w:r>
      <w:r w:rsidR="00C14E3A" w:rsidRPr="00356A79">
        <w:rPr>
          <w:rFonts w:cs="Arial"/>
          <w:i/>
          <w:sz w:val="18"/>
          <w:lang w:val="fr-CH"/>
        </w:rPr>
        <w:t xml:space="preserve">et 3.3 </w:t>
      </w:r>
      <w:r w:rsidRPr="00356A79">
        <w:rPr>
          <w:rFonts w:cs="Arial"/>
          <w:i/>
          <w:sz w:val="18"/>
          <w:lang w:val="fr-CH"/>
        </w:rPr>
        <w:t>OEaux</w:t>
      </w:r>
      <w:r w:rsidR="00C14E3A" w:rsidRPr="00356A79">
        <w:rPr>
          <w:rFonts w:cs="Arial"/>
          <w:i/>
          <w:sz w:val="18"/>
          <w:lang w:val="fr-CH"/>
        </w:rPr>
        <w:t>, respectivement de l’annexe 3.1 s’il s’agit d’eaux usées domestiques</w:t>
      </w:r>
      <w:r w:rsidRPr="00356A79">
        <w:rPr>
          <w:rFonts w:cs="Arial"/>
          <w:i/>
          <w:sz w:val="18"/>
          <w:lang w:val="fr-CH"/>
        </w:rPr>
        <w:t>.</w:t>
      </w:r>
    </w:p>
    <w:p w:rsidR="00D4132D" w:rsidRPr="00356A79" w:rsidRDefault="00CE595C" w:rsidP="00D4132D">
      <w:pPr>
        <w:tabs>
          <w:tab w:val="left" w:pos="3686"/>
        </w:tabs>
        <w:spacing w:before="100"/>
        <w:ind w:left="426"/>
        <w:jc w:val="both"/>
        <w:rPr>
          <w:rFonts w:cs="Arial"/>
          <w:i/>
          <w:sz w:val="18"/>
          <w:lang w:val="fr-CH"/>
        </w:rPr>
      </w:pPr>
      <w:r w:rsidRPr="00356A79">
        <w:rPr>
          <w:rFonts w:cs="Arial"/>
          <w:i/>
          <w:sz w:val="18"/>
          <w:lang w:val="fr-CH"/>
        </w:rPr>
        <w:t>Pour les chantiers, dans le cas d’un rejet d’eau sur une durée supérieure à 7 jours, un relevé en continu des paramètres pH et turbidité accessible en tout temps via une plateforme web</w:t>
      </w:r>
      <w:r w:rsidR="009F599E" w:rsidRPr="00356A79">
        <w:rPr>
          <w:rFonts w:cs="Arial"/>
          <w:i/>
          <w:sz w:val="18"/>
          <w:lang w:val="fr-CH"/>
        </w:rPr>
        <w:t xml:space="preserve"> (par exemple </w:t>
      </w:r>
      <w:hyperlink r:id="rId8" w:history="1">
        <w:r w:rsidR="004F3C8C" w:rsidRPr="00356A79">
          <w:rPr>
            <w:rStyle w:val="Lienhypertexte"/>
            <w:rFonts w:cs="Arial"/>
            <w:i/>
            <w:sz w:val="18"/>
            <w:lang w:val="fr-CH"/>
          </w:rPr>
          <w:t>https://www.climaps.ch</w:t>
        </w:r>
      </w:hyperlink>
      <w:r w:rsidR="004F3C8C" w:rsidRPr="00356A79">
        <w:rPr>
          <w:rFonts w:cs="Arial"/>
          <w:i/>
          <w:sz w:val="18"/>
          <w:lang w:val="fr-CH"/>
        </w:rPr>
        <w:t xml:space="preserve">) doit être mis à disposition du </w:t>
      </w:r>
      <w:r w:rsidRPr="00356A79">
        <w:rPr>
          <w:rFonts w:cs="Arial"/>
          <w:i/>
          <w:sz w:val="18"/>
          <w:lang w:val="fr-CH"/>
        </w:rPr>
        <w:t xml:space="preserve">SEN et </w:t>
      </w:r>
      <w:r w:rsidR="004F3C8C" w:rsidRPr="00356A79">
        <w:rPr>
          <w:rFonts w:cs="Arial"/>
          <w:i/>
          <w:sz w:val="18"/>
          <w:lang w:val="fr-CH"/>
        </w:rPr>
        <w:t xml:space="preserve">de </w:t>
      </w:r>
      <w:r w:rsidRPr="00356A79">
        <w:rPr>
          <w:rFonts w:cs="Arial"/>
          <w:i/>
          <w:sz w:val="18"/>
          <w:lang w:val="fr-CH"/>
        </w:rPr>
        <w:t>la commune.</w:t>
      </w:r>
    </w:p>
    <w:p w:rsidR="00443E30" w:rsidRDefault="004F3C8C" w:rsidP="00D4132D">
      <w:pPr>
        <w:tabs>
          <w:tab w:val="left" w:pos="3686"/>
        </w:tabs>
        <w:spacing w:before="100"/>
        <w:ind w:left="426"/>
        <w:jc w:val="both"/>
        <w:rPr>
          <w:rFonts w:cs="Arial"/>
          <w:lang w:val="fr-CH"/>
        </w:rPr>
      </w:pPr>
      <w:r>
        <w:rPr>
          <w:rFonts w:cs="Arial"/>
          <w:lang w:val="fr-CH"/>
        </w:rPr>
        <w:t>N</w:t>
      </w:r>
      <w:r w:rsidR="00B31AA2" w:rsidRPr="00B31AA2">
        <w:rPr>
          <w:rFonts w:cs="Arial"/>
          <w:lang w:val="fr-CH"/>
        </w:rPr>
        <w:t>om du bureau et de la perso</w:t>
      </w:r>
      <w:r w:rsidR="00B31AA2">
        <w:rPr>
          <w:rFonts w:cs="Arial"/>
          <w:lang w:val="fr-CH"/>
        </w:rPr>
        <w:t>nne en charge du suivi du rejet</w:t>
      </w:r>
      <w:r w:rsidR="00443E30">
        <w:rPr>
          <w:rFonts w:cs="Arial"/>
          <w:lang w:val="fr-CH"/>
        </w:rPr>
        <w:t xml:space="preserve"> + n° tél.</w:t>
      </w:r>
      <w:r w:rsidR="001455C7">
        <w:rPr>
          <w:rFonts w:cs="Arial"/>
          <w:lang w:val="fr-CH"/>
        </w:rPr>
        <w:t xml:space="preserve"> + email</w:t>
      </w:r>
      <w:r w:rsidR="00B31AA2">
        <w:rPr>
          <w:rFonts w:cs="Arial"/>
          <w:lang w:val="fr-CH"/>
        </w:rPr>
        <w:t xml:space="preserve"> : </w:t>
      </w:r>
    </w:p>
    <w:p w:rsidR="00814D92" w:rsidRDefault="004F3C8C" w:rsidP="00D4132D">
      <w:pPr>
        <w:tabs>
          <w:tab w:val="left" w:pos="3686"/>
        </w:tabs>
        <w:spacing w:before="100"/>
        <w:ind w:left="426"/>
        <w:jc w:val="both"/>
        <w:rPr>
          <w:rFonts w:cs="Arial"/>
          <w:lang w:val="fr-CH"/>
        </w:rPr>
      </w:pPr>
      <w:r>
        <w:rPr>
          <w:rFonts w:cs="Arial"/>
          <w:lang w:val="fr-CH"/>
        </w:rPr>
        <w:t>…………………………………………………………………………………………………….</w:t>
      </w:r>
      <w:r w:rsidR="00F64034">
        <w:rPr>
          <w:rFonts w:cs="Arial"/>
          <w:lang w:val="fr-CH"/>
        </w:rPr>
        <w:br/>
        <w:t>…………………………………………………………………………………………………….</w:t>
      </w:r>
    </w:p>
    <w:p w:rsidR="00C630E5" w:rsidRPr="00D4656C" w:rsidRDefault="003A5922" w:rsidP="00C63FA3">
      <w:pPr>
        <w:pStyle w:val="NormalWeb"/>
        <w:spacing w:before="300" w:after="0"/>
        <w:jc w:val="both"/>
        <w:rPr>
          <w:rFonts w:ascii="Arial" w:cs="Arial"/>
          <w:i/>
          <w:sz w:val="16"/>
          <w:szCs w:val="16"/>
          <w:lang w:val="fr-CH"/>
        </w:rPr>
      </w:pPr>
      <w:r>
        <w:rPr>
          <w:rFonts w:ascii="Arial" w:cs="Arial"/>
          <w:i/>
          <w:sz w:val="16"/>
          <w:szCs w:val="16"/>
          <w:lang w:val="fr-CH"/>
        </w:rPr>
        <w:t>Par sa signature, le soussigné certifie que les renseignements donnés ci-dessus sont exacts.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24"/>
        <w:gridCol w:w="4124"/>
      </w:tblGrid>
      <w:tr w:rsidR="00122438" w:rsidRPr="00931EAF" w:rsidTr="00931EAF">
        <w:trPr>
          <w:jc w:val="center"/>
        </w:trPr>
        <w:tc>
          <w:tcPr>
            <w:tcW w:w="4124" w:type="dxa"/>
            <w:shd w:val="clear" w:color="auto" w:fill="auto"/>
            <w:vAlign w:val="center"/>
          </w:tcPr>
          <w:p w:rsidR="00122438" w:rsidRPr="0036655F" w:rsidRDefault="003A5922" w:rsidP="00931EAF">
            <w:pPr>
              <w:pStyle w:val="NormalWeb"/>
              <w:tabs>
                <w:tab w:val="center" w:pos="7513"/>
              </w:tabs>
              <w:spacing w:after="0"/>
              <w:jc w:val="center"/>
              <w:rPr>
                <w:rFonts w:ascii="Arial" w:cs="Arial"/>
                <w:sz w:val="20"/>
                <w:lang w:val="fr-CH"/>
              </w:rPr>
            </w:pPr>
            <w:r w:rsidRPr="0036655F">
              <w:rPr>
                <w:rFonts w:ascii="Arial" w:cs="Arial"/>
                <w:sz w:val="20"/>
                <w:lang w:val="fr-CH"/>
              </w:rPr>
              <w:t>Lieu et date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122438" w:rsidRPr="0036655F" w:rsidRDefault="003A5922" w:rsidP="00931EAF">
            <w:pPr>
              <w:pStyle w:val="NormalWeb"/>
              <w:tabs>
                <w:tab w:val="center" w:pos="7513"/>
              </w:tabs>
              <w:spacing w:after="0"/>
              <w:jc w:val="center"/>
              <w:rPr>
                <w:rFonts w:ascii="Arial" w:cs="Arial"/>
                <w:sz w:val="20"/>
                <w:lang w:val="fr-CH"/>
              </w:rPr>
            </w:pPr>
            <w:r w:rsidRPr="0036655F">
              <w:rPr>
                <w:rFonts w:ascii="Arial" w:cs="Arial"/>
                <w:sz w:val="20"/>
                <w:lang w:val="fr-CH"/>
              </w:rPr>
              <w:t>Signature</w:t>
            </w:r>
          </w:p>
        </w:tc>
      </w:tr>
    </w:tbl>
    <w:p w:rsidR="004F3C8C" w:rsidRPr="000E3136" w:rsidRDefault="00122438" w:rsidP="003625EB">
      <w:pPr>
        <w:pStyle w:val="NormalWeb"/>
        <w:tabs>
          <w:tab w:val="center" w:pos="7513"/>
        </w:tabs>
        <w:spacing w:before="300" w:after="0"/>
        <w:jc w:val="both"/>
        <w:rPr>
          <w:lang w:val="fr-CH"/>
        </w:rPr>
      </w:pPr>
      <w:r w:rsidRPr="00D4656C">
        <w:rPr>
          <w:rFonts w:ascii="Arial" w:cs="Arial"/>
          <w:sz w:val="22"/>
          <w:szCs w:val="22"/>
          <w:lang w:val="fr-CH"/>
        </w:rPr>
        <w:t>…………………………</w:t>
      </w:r>
      <w:r w:rsidR="009F599E">
        <w:rPr>
          <w:rFonts w:ascii="Arial" w:cs="Arial"/>
          <w:sz w:val="22"/>
          <w:szCs w:val="22"/>
          <w:lang w:val="fr-CH"/>
        </w:rPr>
        <w:t>……………………………………………………………………..</w:t>
      </w:r>
    </w:p>
    <w:sectPr w:rsidR="004F3C8C" w:rsidRPr="000E3136" w:rsidSect="0071115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851" w:left="1985" w:header="680" w:footer="73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D5" w:rsidRDefault="003B79D5">
      <w:r>
        <w:separator/>
      </w:r>
    </w:p>
  </w:endnote>
  <w:endnote w:type="continuationSeparator" w:id="0">
    <w:p w:rsidR="003B79D5" w:rsidRDefault="003B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22" w:rsidRDefault="003625EB" w:rsidP="004F3C8C">
    <w:pPr>
      <w:pStyle w:val="Pieddepage"/>
      <w:tabs>
        <w:tab w:val="clear" w:pos="9072"/>
        <w:tab w:val="right" w:pos="8080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SEN, </w:t>
    </w:r>
    <w:r w:rsidR="004F3C8C">
      <w:rPr>
        <w:rFonts w:cs="Arial"/>
        <w:sz w:val="16"/>
        <w:szCs w:val="16"/>
      </w:rPr>
      <w:t xml:space="preserve">PM - </w:t>
    </w:r>
    <w:r w:rsidR="003A5922">
      <w:rPr>
        <w:rFonts w:cs="Arial"/>
        <w:sz w:val="16"/>
        <w:szCs w:val="16"/>
      </w:rPr>
      <w:t xml:space="preserve">Version </w:t>
    </w:r>
    <w:r>
      <w:rPr>
        <w:rFonts w:cs="Arial"/>
        <w:sz w:val="16"/>
        <w:szCs w:val="16"/>
      </w:rPr>
      <w:t>21</w:t>
    </w:r>
    <w:r w:rsidR="004F3C8C">
      <w:rPr>
        <w:rFonts w:cs="Arial"/>
        <w:sz w:val="16"/>
        <w:szCs w:val="16"/>
      </w:rPr>
      <w:t xml:space="preserve"> </w:t>
    </w:r>
    <w:r w:rsidR="000E3136">
      <w:rPr>
        <w:rFonts w:cs="Arial"/>
        <w:sz w:val="16"/>
        <w:szCs w:val="16"/>
      </w:rPr>
      <w:t>octobre</w:t>
    </w:r>
    <w:r w:rsidR="004F3C8C">
      <w:rPr>
        <w:rFonts w:cs="Arial"/>
        <w:sz w:val="16"/>
        <w:szCs w:val="16"/>
      </w:rPr>
      <w:t xml:space="preserve"> </w:t>
    </w:r>
    <w:r w:rsidR="00011673">
      <w:rPr>
        <w:rFonts w:cs="Arial"/>
        <w:sz w:val="16"/>
        <w:szCs w:val="16"/>
      </w:rPr>
      <w:t>20</w:t>
    </w:r>
    <w:r w:rsidR="007B7127">
      <w:rPr>
        <w:rFonts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22" w:rsidRDefault="00741BE0">
    <w:pPr>
      <w:spacing w:before="240" w:line="260" w:lineRule="exact"/>
      <w:jc w:val="center"/>
      <w:rPr>
        <w:smallCaps/>
        <w:spacing w:val="-20"/>
      </w:rPr>
    </w:pPr>
    <w:r>
      <w:rPr>
        <w:smallCaps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1708150</wp:posOffset>
              </wp:positionH>
              <wp:positionV relativeFrom="page">
                <wp:posOffset>9971405</wp:posOffset>
              </wp:positionV>
              <wp:extent cx="5039995" cy="3111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922" w:rsidRPr="003C023D" w:rsidRDefault="00CE619A">
                          <w:pPr>
                            <w:pStyle w:val="DeptServNiv1"/>
                            <w:rPr>
                              <w:rFonts w:ascii="Arial Narrow" w:hAnsi="Arial Narrow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Cs w:val="18"/>
                            </w:rPr>
                            <w:t>Avenue de la Gare</w:t>
                          </w:r>
                          <w:r w:rsidR="00DB4A87">
                            <w:rPr>
                              <w:rFonts w:ascii="Arial Narrow" w:hAnsi="Arial Narrow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Cs w:val="18"/>
                            </w:rPr>
                            <w:t>25, 1950</w:t>
                          </w:r>
                          <w:r w:rsidR="00DB4A87">
                            <w:rPr>
                              <w:rFonts w:ascii="Arial Narrow" w:hAnsi="Arial Narrow"/>
                              <w:szCs w:val="18"/>
                            </w:rPr>
                            <w:t xml:space="preserve"> Sion</w:t>
                          </w:r>
                        </w:p>
                        <w:p w:rsidR="003A5922" w:rsidRPr="003C023D" w:rsidRDefault="00CE1A56">
                          <w:pPr>
                            <w:pStyle w:val="DeptServNiv1"/>
                            <w:rPr>
                              <w:rFonts w:ascii="Arial Narrow" w:hAnsi="Arial Narrow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Cs w:val="18"/>
                            </w:rPr>
                            <w:t>Tél.</w:t>
                          </w:r>
                          <w:r w:rsidR="003A5922" w:rsidRPr="003C023D">
                            <w:rPr>
                              <w:rFonts w:ascii="Arial Narrow" w:hAnsi="Arial Narrow"/>
                              <w:szCs w:val="18"/>
                            </w:rPr>
                            <w:t xml:space="preserve"> 027 606 31 50 </w:t>
                          </w:r>
                          <w:r w:rsidR="003A5922" w:rsidRPr="003C023D">
                            <w:rPr>
                              <w:rFonts w:ascii="Arial Narrow" w:hAnsi="Arial Narrow"/>
                              <w:szCs w:val="18"/>
                            </w:rPr>
                            <w:sym w:font="Wingdings" w:char="F09E"/>
                          </w:r>
                          <w:r w:rsidR="003A5922" w:rsidRPr="003C023D">
                            <w:rPr>
                              <w:rFonts w:ascii="Arial Narrow" w:hAnsi="Arial Narrow"/>
                              <w:szCs w:val="18"/>
                            </w:rPr>
                            <w:t xml:space="preserve"> </w:t>
                          </w:r>
                          <w:r w:rsidR="00DB4A87">
                            <w:rPr>
                              <w:rFonts w:ascii="Arial Narrow" w:hAnsi="Arial Narrow"/>
                              <w:szCs w:val="18"/>
                            </w:rPr>
                            <w:t xml:space="preserve">email : </w:t>
                          </w:r>
                          <w:r>
                            <w:rPr>
                              <w:rFonts w:ascii="Arial Narrow" w:hAnsi="Arial Narrow"/>
                              <w:szCs w:val="18"/>
                            </w:rPr>
                            <w:t>s</w:t>
                          </w:r>
                          <w:r w:rsidR="00C72BE3">
                            <w:rPr>
                              <w:rFonts w:ascii="Arial Narrow" w:hAnsi="Arial Narrow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 Narrow" w:hAnsi="Arial Narrow"/>
                              <w:szCs w:val="18"/>
                            </w:rPr>
                            <w:t>@admin.vs.ch</w:t>
                          </w:r>
                        </w:p>
                        <w:p w:rsidR="003A5922" w:rsidRDefault="003A5922">
                          <w:pPr>
                            <w:pStyle w:val="DeptServNiv1"/>
                            <w:rPr>
                              <w:rFonts w:ascii="Futura LtCn BT" w:hAnsi="Futura LtCn BT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34.5pt;margin-top:785.15pt;width:396.85pt;height:24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W3sQIAALA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" filled="f" stroked="f">
              <v:textbox inset="0,0,0,0">
                <w:txbxContent>
                  <w:p w:rsidR="003A5922" w:rsidRPr="003C023D" w:rsidRDefault="00CE619A">
                    <w:pPr>
                      <w:pStyle w:val="DeptServNiv1"/>
                      <w:rPr>
                        <w:rFonts w:ascii="Arial Narrow" w:hAnsi="Arial Narrow"/>
                        <w:szCs w:val="18"/>
                      </w:rPr>
                    </w:pPr>
                    <w:r>
                      <w:rPr>
                        <w:rFonts w:ascii="Arial Narrow" w:hAnsi="Arial Narrow"/>
                        <w:szCs w:val="18"/>
                      </w:rPr>
                      <w:t>Avenue de la Gare</w:t>
                    </w:r>
                    <w:r w:rsidR="00DB4A87">
                      <w:rPr>
                        <w:rFonts w:ascii="Arial Narrow" w:hAnsi="Arial Narrow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Cs w:val="18"/>
                      </w:rPr>
                      <w:t>25, 1950</w:t>
                    </w:r>
                    <w:r w:rsidR="00DB4A87">
                      <w:rPr>
                        <w:rFonts w:ascii="Arial Narrow" w:hAnsi="Arial Narrow"/>
                        <w:szCs w:val="18"/>
                      </w:rPr>
                      <w:t xml:space="preserve"> Sion</w:t>
                    </w:r>
                  </w:p>
                  <w:p w:rsidR="003A5922" w:rsidRPr="003C023D" w:rsidRDefault="00CE1A56">
                    <w:pPr>
                      <w:pStyle w:val="DeptServNiv1"/>
                      <w:rPr>
                        <w:rFonts w:ascii="Arial Narrow" w:hAnsi="Arial Narrow"/>
                        <w:szCs w:val="18"/>
                      </w:rPr>
                    </w:pPr>
                    <w:r>
                      <w:rPr>
                        <w:rFonts w:ascii="Arial Narrow" w:hAnsi="Arial Narrow"/>
                        <w:szCs w:val="18"/>
                      </w:rPr>
                      <w:t>Tél.</w:t>
                    </w:r>
                    <w:r w:rsidR="003A5922" w:rsidRPr="003C023D">
                      <w:rPr>
                        <w:rFonts w:ascii="Arial Narrow" w:hAnsi="Arial Narrow"/>
                        <w:szCs w:val="18"/>
                      </w:rPr>
                      <w:t xml:space="preserve"> 027 606 31 50 </w:t>
                    </w:r>
                    <w:r w:rsidR="003A5922" w:rsidRPr="003C023D">
                      <w:rPr>
                        <w:rFonts w:ascii="Arial Narrow" w:hAnsi="Arial Narrow"/>
                        <w:szCs w:val="18"/>
                      </w:rPr>
                      <w:sym w:font="Wingdings" w:char="F09E"/>
                    </w:r>
                    <w:r w:rsidR="003A5922" w:rsidRPr="003C023D">
                      <w:rPr>
                        <w:rFonts w:ascii="Arial Narrow" w:hAnsi="Arial Narrow"/>
                        <w:szCs w:val="18"/>
                      </w:rPr>
                      <w:t xml:space="preserve"> </w:t>
                    </w:r>
                    <w:r w:rsidR="00DB4A87">
                      <w:rPr>
                        <w:rFonts w:ascii="Arial Narrow" w:hAnsi="Arial Narrow"/>
                        <w:szCs w:val="18"/>
                      </w:rPr>
                      <w:t xml:space="preserve">email : </w:t>
                    </w:r>
                    <w:r>
                      <w:rPr>
                        <w:rFonts w:ascii="Arial Narrow" w:hAnsi="Arial Narrow"/>
                        <w:szCs w:val="18"/>
                      </w:rPr>
                      <w:t>s</w:t>
                    </w:r>
                    <w:r w:rsidR="00C72BE3">
                      <w:rPr>
                        <w:rFonts w:ascii="Arial Narrow" w:hAnsi="Arial Narrow"/>
                        <w:szCs w:val="18"/>
                      </w:rPr>
                      <w:t>en</w:t>
                    </w:r>
                    <w:r>
                      <w:rPr>
                        <w:rFonts w:ascii="Arial Narrow" w:hAnsi="Arial Narrow"/>
                        <w:szCs w:val="18"/>
                      </w:rPr>
                      <w:t>@admin.vs.ch</w:t>
                    </w:r>
                  </w:p>
                  <w:p w:rsidR="003A5922" w:rsidRDefault="003A5922">
                    <w:pPr>
                      <w:pStyle w:val="DeptServNiv1"/>
                      <w:rPr>
                        <w:rFonts w:ascii="Futura LtCn BT" w:hAnsi="Futura LtCn BT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mallCaps/>
        <w:noProof/>
        <w:lang w:val="fr-CH"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1260475</wp:posOffset>
          </wp:positionH>
          <wp:positionV relativeFrom="paragraph">
            <wp:posOffset>73025</wp:posOffset>
          </wp:positionV>
          <wp:extent cx="289560" cy="210185"/>
          <wp:effectExtent l="0" t="0" r="0" b="0"/>
          <wp:wrapTopAndBottom/>
          <wp:docPr id="5" name="Image 5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922">
      <w:rPr>
        <w:smallCaps/>
        <w:spacing w:val="-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D5" w:rsidRDefault="003B79D5">
      <w:r>
        <w:separator/>
      </w:r>
    </w:p>
  </w:footnote>
  <w:footnote w:type="continuationSeparator" w:id="0">
    <w:p w:rsidR="003B79D5" w:rsidRDefault="003B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22" w:rsidRDefault="003A5922">
    <w:pPr>
      <w:pStyle w:val="En-tte"/>
      <w:framePr w:wrap="auto" w:vAnchor="text" w:hAnchor="margin" w:xAlign="right" w:y="1"/>
      <w:rPr>
        <w:rStyle w:val="Numrodepage"/>
        <w:rFonts w:ascii="Arial" w:hAnsi="Arial" w:cs="Arial"/>
        <w:sz w:val="22"/>
        <w:szCs w:val="22"/>
      </w:rPr>
    </w:pPr>
    <w:r>
      <w:rPr>
        <w:rStyle w:val="Numrodepage"/>
        <w:rFonts w:ascii="Arial" w:hAnsi="Arial" w:cs="Arial"/>
        <w:sz w:val="22"/>
        <w:szCs w:val="22"/>
      </w:rPr>
      <w:fldChar w:fldCharType="begin"/>
    </w:r>
    <w:r>
      <w:rPr>
        <w:rStyle w:val="Numrodepage"/>
        <w:rFonts w:ascii="Arial" w:hAnsi="Arial" w:cs="Arial"/>
        <w:sz w:val="22"/>
        <w:szCs w:val="22"/>
      </w:rPr>
      <w:instrText xml:space="preserve">PAGE  </w:instrText>
    </w:r>
    <w:r>
      <w:rPr>
        <w:rStyle w:val="Numrodepage"/>
        <w:rFonts w:ascii="Arial" w:hAnsi="Arial" w:cs="Arial"/>
        <w:sz w:val="22"/>
        <w:szCs w:val="22"/>
      </w:rPr>
      <w:fldChar w:fldCharType="separate"/>
    </w:r>
    <w:r w:rsidR="00FD6E27">
      <w:rPr>
        <w:rStyle w:val="Numrodepage"/>
        <w:rFonts w:ascii="Arial" w:hAnsi="Arial" w:cs="Arial"/>
        <w:noProof/>
        <w:sz w:val="22"/>
        <w:szCs w:val="22"/>
      </w:rPr>
      <w:t>2</w:t>
    </w:r>
    <w:r>
      <w:rPr>
        <w:rStyle w:val="Numrodepage"/>
        <w:rFonts w:ascii="Arial" w:hAnsi="Arial" w:cs="Arial"/>
        <w:sz w:val="22"/>
        <w:szCs w:val="22"/>
      </w:rPr>
      <w:fldChar w:fldCharType="end"/>
    </w:r>
  </w:p>
  <w:p w:rsidR="003A5922" w:rsidRDefault="003A59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22" w:rsidRPr="00711151" w:rsidRDefault="00741BE0">
    <w:pPr>
      <w:pStyle w:val="Pieddepage"/>
      <w:tabs>
        <w:tab w:val="clear" w:pos="4536"/>
        <w:tab w:val="clear" w:pos="9072"/>
        <w:tab w:val="left" w:pos="5954"/>
      </w:tabs>
      <w:spacing w:line="260" w:lineRule="exact"/>
      <w:rPr>
        <w:rFonts w:ascii="Arial Narrow" w:hAnsi="Arial Narrow"/>
        <w:sz w:val="16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424815</wp:posOffset>
              </wp:positionH>
              <wp:positionV relativeFrom="line">
                <wp:posOffset>-22225</wp:posOffset>
              </wp:positionV>
              <wp:extent cx="1036955" cy="78486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955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151" w:rsidRPr="002F5B9B" w:rsidRDefault="00711151" w:rsidP="00711151">
                          <w:pPr>
                            <w:pStyle w:val="ACEn-tte"/>
                          </w:pPr>
                          <w:r>
                            <w:t>Département de la mobilité, du territoire et de l’environnement</w:t>
                          </w:r>
                        </w:p>
                        <w:p w:rsidR="00711151" w:rsidRPr="00A35659" w:rsidRDefault="00711151" w:rsidP="00711151">
                          <w:pPr>
                            <w:pStyle w:val="ACEn-tte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Service de l’environnement</w:t>
                          </w:r>
                        </w:p>
                        <w:p w:rsidR="00711151" w:rsidRPr="002F5B9B" w:rsidRDefault="00711151" w:rsidP="00711151">
                          <w:pPr>
                            <w:pStyle w:val="ACEn-tte"/>
                          </w:pPr>
                          <w:r>
                            <w:t>CP 478, 1951 Sion</w:t>
                          </w:r>
                        </w:p>
                        <w:p w:rsidR="00711151" w:rsidRPr="008003F2" w:rsidRDefault="00711151" w:rsidP="00711151">
                          <w:pPr>
                            <w:pStyle w:val="ACEn-tte"/>
                            <w:spacing w:line="18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.45pt;margin-top:-1.75pt;width:81.6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" filled="f" stroked="f" strokecolor="silver">
              <v:textbox inset="0,0,0,0">
                <w:txbxContent>
                  <w:p w:rsidR="00711151" w:rsidRPr="002F5B9B" w:rsidRDefault="00711151" w:rsidP="00711151">
                    <w:pPr>
                      <w:pStyle w:val="ACEn-tte"/>
                    </w:pPr>
                    <w:r>
                      <w:t>Département de la mobilité, du territoire et de l’environnement</w:t>
                    </w:r>
                  </w:p>
                  <w:p w:rsidR="00711151" w:rsidRPr="00A35659" w:rsidRDefault="00711151" w:rsidP="00711151">
                    <w:pPr>
                      <w:pStyle w:val="ACEn-tte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Service de l’environnement</w:t>
                    </w:r>
                  </w:p>
                  <w:p w:rsidR="00711151" w:rsidRPr="002F5B9B" w:rsidRDefault="00711151" w:rsidP="00711151">
                    <w:pPr>
                      <w:pStyle w:val="ACEn-tte"/>
                    </w:pPr>
                    <w:r>
                      <w:t>CP 478, 1951 Sion</w:t>
                    </w:r>
                  </w:p>
                  <w:p w:rsidR="00711151" w:rsidRPr="008003F2" w:rsidRDefault="00711151" w:rsidP="00711151">
                    <w:pPr>
                      <w:pStyle w:val="ACEn-tte"/>
                      <w:spacing w:line="180" w:lineRule="exact"/>
                    </w:pPr>
                  </w:p>
                </w:txbxContent>
              </v:textbox>
              <w10:wrap anchorx="margin" anchory="line"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826770</wp:posOffset>
          </wp:positionH>
          <wp:positionV relativeFrom="page">
            <wp:posOffset>441960</wp:posOffset>
          </wp:positionV>
          <wp:extent cx="822960" cy="717550"/>
          <wp:effectExtent l="0" t="0" r="0" b="0"/>
          <wp:wrapNone/>
          <wp:docPr id="6" name="Image 7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001D1654"/>
    <w:multiLevelType w:val="hybridMultilevel"/>
    <w:tmpl w:val="8636642A"/>
    <w:lvl w:ilvl="0" w:tplc="28E42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B003D"/>
    <w:multiLevelType w:val="hybridMultilevel"/>
    <w:tmpl w:val="79CE46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4A35E4">
      <w:start w:val="1"/>
      <w:numFmt w:val="bullet"/>
      <w:lvlText w:val="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cs="Aria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D05BE"/>
    <w:multiLevelType w:val="hybridMultilevel"/>
    <w:tmpl w:val="039E0938"/>
    <w:lvl w:ilvl="0" w:tplc="0EF667E4">
      <w:start w:val="1"/>
      <w:numFmt w:val="bullet"/>
      <w:lvlText w:val="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  <w:color w:val="auto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0F1A"/>
    <w:multiLevelType w:val="singleLevel"/>
    <w:tmpl w:val="32A6690E"/>
    <w:lvl w:ilvl="0">
      <w:start w:val="1"/>
      <w:numFmt w:val="decimal"/>
      <w:pStyle w:val="Conditions"/>
      <w:lvlText w:val="[%1]"/>
      <w:legacy w:legacy="1" w:legacySpace="0" w:legacyIndent="425"/>
      <w:lvlJc w:val="left"/>
      <w:pPr>
        <w:ind w:left="1559" w:hanging="425"/>
      </w:pPr>
      <w:rPr>
        <w:rFonts w:ascii="Arial" w:hAnsi="Arial" w:hint="default"/>
        <w:sz w:val="22"/>
      </w:rPr>
    </w:lvl>
  </w:abstractNum>
  <w:abstractNum w:abstractNumId="6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0" w15:restartNumberingAfterBreak="0">
    <w:nsid w:val="2BDF451C"/>
    <w:multiLevelType w:val="multilevel"/>
    <w:tmpl w:val="3D3CB0D8"/>
    <w:lvl w:ilvl="0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03ECD"/>
    <w:multiLevelType w:val="hybridMultilevel"/>
    <w:tmpl w:val="FE1058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51B40"/>
    <w:multiLevelType w:val="hybridMultilevel"/>
    <w:tmpl w:val="36F49434"/>
    <w:lvl w:ilvl="0" w:tplc="DDDA9132">
      <w:start w:val="1"/>
      <w:numFmt w:val="bullet"/>
      <w:lvlText w:val=""/>
      <w:lvlJc w:val="left"/>
      <w:pPr>
        <w:tabs>
          <w:tab w:val="num" w:pos="2487"/>
        </w:tabs>
        <w:ind w:left="2412" w:hanging="285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651E0E92"/>
    <w:multiLevelType w:val="hybridMultilevel"/>
    <w:tmpl w:val="3D3CB0D8"/>
    <w:lvl w:ilvl="0" w:tplc="75B4F088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  <w:color w:val="auto"/>
        <w:sz w:val="12"/>
        <w:szCs w:val="12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18" w15:restartNumberingAfterBreak="0">
    <w:nsid w:val="7BDC79AA"/>
    <w:multiLevelType w:val="hybridMultilevel"/>
    <w:tmpl w:val="65585154"/>
    <w:lvl w:ilvl="0" w:tplc="DDDA9132">
      <w:start w:val="1"/>
      <w:numFmt w:val="bullet"/>
      <w:lvlText w:val=""/>
      <w:lvlJc w:val="left"/>
      <w:pPr>
        <w:tabs>
          <w:tab w:val="num" w:pos="2486"/>
        </w:tabs>
        <w:ind w:left="2411" w:hanging="285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6"/>
  </w:num>
  <w:num w:numId="7">
    <w:abstractNumId w:val="16"/>
  </w:num>
  <w:num w:numId="8">
    <w:abstractNumId w:val="8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9"/>
  </w:num>
  <w:num w:numId="11">
    <w:abstractNumId w:val="7"/>
  </w:num>
  <w:num w:numId="12">
    <w:abstractNumId w:val="15"/>
  </w:num>
  <w:num w:numId="13">
    <w:abstractNumId w:val="10"/>
  </w:num>
  <w:num w:numId="14">
    <w:abstractNumId w:val="4"/>
  </w:num>
  <w:num w:numId="15">
    <w:abstractNumId w:val="5"/>
  </w:num>
  <w:num w:numId="16">
    <w:abstractNumId w:val="18"/>
  </w:num>
  <w:num w:numId="17">
    <w:abstractNumId w:val="13"/>
  </w:num>
  <w:num w:numId="18">
    <w:abstractNumId w:val="5"/>
  </w:num>
  <w:num w:numId="19">
    <w:abstractNumId w:val="12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2A"/>
    <w:rsid w:val="00011673"/>
    <w:rsid w:val="00056C9D"/>
    <w:rsid w:val="000B538B"/>
    <w:rsid w:val="000C0C62"/>
    <w:rsid w:val="000E3136"/>
    <w:rsid w:val="001040BA"/>
    <w:rsid w:val="00122438"/>
    <w:rsid w:val="001455C7"/>
    <w:rsid w:val="00155604"/>
    <w:rsid w:val="00196995"/>
    <w:rsid w:val="001B4CAD"/>
    <w:rsid w:val="001D1B6E"/>
    <w:rsid w:val="001D374B"/>
    <w:rsid w:val="001E3786"/>
    <w:rsid w:val="00204F48"/>
    <w:rsid w:val="00261C5E"/>
    <w:rsid w:val="002669B5"/>
    <w:rsid w:val="00280D2B"/>
    <w:rsid w:val="00290897"/>
    <w:rsid w:val="002C2DF5"/>
    <w:rsid w:val="002D7B52"/>
    <w:rsid w:val="002E5911"/>
    <w:rsid w:val="002F0725"/>
    <w:rsid w:val="00325A42"/>
    <w:rsid w:val="00356A79"/>
    <w:rsid w:val="003625EB"/>
    <w:rsid w:val="0036655F"/>
    <w:rsid w:val="00397BE2"/>
    <w:rsid w:val="003A5922"/>
    <w:rsid w:val="003B79D5"/>
    <w:rsid w:val="003C023D"/>
    <w:rsid w:val="004042B8"/>
    <w:rsid w:val="00405949"/>
    <w:rsid w:val="00443E30"/>
    <w:rsid w:val="004722DA"/>
    <w:rsid w:val="004C3D0D"/>
    <w:rsid w:val="004D12FE"/>
    <w:rsid w:val="004F3C8C"/>
    <w:rsid w:val="00507AEF"/>
    <w:rsid w:val="00516B2A"/>
    <w:rsid w:val="00543A81"/>
    <w:rsid w:val="00551920"/>
    <w:rsid w:val="00567092"/>
    <w:rsid w:val="00597A01"/>
    <w:rsid w:val="00601896"/>
    <w:rsid w:val="00614AB1"/>
    <w:rsid w:val="00685E7E"/>
    <w:rsid w:val="006B5D80"/>
    <w:rsid w:val="006B6EA8"/>
    <w:rsid w:val="006D01AB"/>
    <w:rsid w:val="00711151"/>
    <w:rsid w:val="007336FA"/>
    <w:rsid w:val="00741BE0"/>
    <w:rsid w:val="0074759C"/>
    <w:rsid w:val="007B7127"/>
    <w:rsid w:val="007D1ADD"/>
    <w:rsid w:val="007E2827"/>
    <w:rsid w:val="007E6AE9"/>
    <w:rsid w:val="00801786"/>
    <w:rsid w:val="00814D92"/>
    <w:rsid w:val="00851629"/>
    <w:rsid w:val="00855D3D"/>
    <w:rsid w:val="00865C34"/>
    <w:rsid w:val="009140A4"/>
    <w:rsid w:val="0093010D"/>
    <w:rsid w:val="00931EAF"/>
    <w:rsid w:val="009507A2"/>
    <w:rsid w:val="00966D48"/>
    <w:rsid w:val="009A3450"/>
    <w:rsid w:val="009B36EA"/>
    <w:rsid w:val="009E27B3"/>
    <w:rsid w:val="009F599E"/>
    <w:rsid w:val="00A06CE3"/>
    <w:rsid w:val="00A16A0C"/>
    <w:rsid w:val="00A433CE"/>
    <w:rsid w:val="00A969E0"/>
    <w:rsid w:val="00B31AA2"/>
    <w:rsid w:val="00B364DB"/>
    <w:rsid w:val="00B721ED"/>
    <w:rsid w:val="00BD1EC0"/>
    <w:rsid w:val="00BF4925"/>
    <w:rsid w:val="00C14E3A"/>
    <w:rsid w:val="00C21090"/>
    <w:rsid w:val="00C212E8"/>
    <w:rsid w:val="00C21935"/>
    <w:rsid w:val="00C25DA6"/>
    <w:rsid w:val="00C630E5"/>
    <w:rsid w:val="00C63FA3"/>
    <w:rsid w:val="00C66C4D"/>
    <w:rsid w:val="00C72BE3"/>
    <w:rsid w:val="00CE1A56"/>
    <w:rsid w:val="00CE595C"/>
    <w:rsid w:val="00CE619A"/>
    <w:rsid w:val="00D30865"/>
    <w:rsid w:val="00D4132D"/>
    <w:rsid w:val="00D4656C"/>
    <w:rsid w:val="00DB2F82"/>
    <w:rsid w:val="00DB4A87"/>
    <w:rsid w:val="00DD4742"/>
    <w:rsid w:val="00E15401"/>
    <w:rsid w:val="00E857EB"/>
    <w:rsid w:val="00E94E7C"/>
    <w:rsid w:val="00EA0FCC"/>
    <w:rsid w:val="00EC1CBE"/>
    <w:rsid w:val="00EE60DB"/>
    <w:rsid w:val="00F13165"/>
    <w:rsid w:val="00F44463"/>
    <w:rsid w:val="00F63B0D"/>
    <w:rsid w:val="00F64034"/>
    <w:rsid w:val="00F84B3D"/>
    <w:rsid w:val="00F91A57"/>
    <w:rsid w:val="00FA090B"/>
    <w:rsid w:val="00F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75BC9779"/>
  <w15:chartTrackingRefBased/>
  <w15:docId w15:val="{C84FBED5-E7E5-4616-9362-45ED9648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E9"/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Corpstexte">
    <w:name w:val="Corps texte"/>
    <w:basedOn w:val="Normal"/>
    <w:pPr>
      <w:widowControl w:val="0"/>
      <w:overflowPunct w:val="0"/>
      <w:autoSpaceDE w:val="0"/>
      <w:autoSpaceDN w:val="0"/>
      <w:adjustRightInd w:val="0"/>
      <w:spacing w:before="120"/>
      <w:ind w:left="992"/>
      <w:jc w:val="both"/>
      <w:textAlignment w:val="baseline"/>
    </w:pPr>
    <w:rPr>
      <w:sz w:val="22"/>
      <w:lang w:eastAsia="en-US"/>
    </w:rPr>
  </w:style>
  <w:style w:type="paragraph" w:customStyle="1" w:styleId="Conditions">
    <w:name w:val="Conditions"/>
    <w:basedOn w:val="Corpstexte"/>
    <w:pPr>
      <w:numPr>
        <w:numId w:val="15"/>
      </w:numPr>
    </w:pPr>
  </w:style>
  <w:style w:type="paragraph" w:customStyle="1" w:styleId="Titreconditions">
    <w:name w:val="Titre conditions"/>
    <w:basedOn w:val="Corpstexte"/>
    <w:pPr>
      <w:ind w:left="1134"/>
    </w:pPr>
    <w:rPr>
      <w:b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630E5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  <w:lang w:val="en-GB"/>
    </w:rPr>
  </w:style>
  <w:style w:type="table" w:styleId="Grilledutableau">
    <w:name w:val="Table Grid"/>
    <w:basedOn w:val="TableauNormal"/>
    <w:rsid w:val="0012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rsid w:val="00711151"/>
    <w:pPr>
      <w:spacing w:line="200" w:lineRule="exact"/>
    </w:pPr>
    <w:rPr>
      <w:rFonts w:ascii="Arial Narrow" w:eastAsia="Times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ps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\\infra.vs.ch\dfs\SPE-DUS\Section_EAUX\2_Eaux%20de%20surface\STEP\Autorisation%20rejet%20STEP\6.%20Formulaire%20de%20demande\::Entete:Montage%20Word:Elements:triangle.bmp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E260-1674-4AD1-A53B-C9DA1672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pour les médias</vt:lpstr>
    </vt:vector>
  </TitlesOfParts>
  <Company>Etat du Valais</Company>
  <LinksUpToDate>false</LinksUpToDate>
  <CharactersWithSpaces>3770</CharactersWithSpaces>
  <SharedDoc>false</SharedDoc>
  <HLinks>
    <vt:vector size="12" baseType="variant">
      <vt:variant>
        <vt:i4>8323131</vt:i4>
      </vt:variant>
      <vt:variant>
        <vt:i4>75</vt:i4>
      </vt:variant>
      <vt:variant>
        <vt:i4>0</vt:i4>
      </vt:variant>
      <vt:variant>
        <vt:i4>5</vt:i4>
      </vt:variant>
      <vt:variant>
        <vt:lpwstr>https://www.climaps.ch/</vt:lpwstr>
      </vt:variant>
      <vt:variant>
        <vt:lpwstr/>
      </vt:variant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subject/>
  <dc:creator>AC_VS</dc:creator>
  <cp:keywords/>
  <cp:lastModifiedBy>Pierre MANGE</cp:lastModifiedBy>
  <cp:revision>5</cp:revision>
  <cp:lastPrinted>2006-12-11T10:26:00Z</cp:lastPrinted>
  <dcterms:created xsi:type="dcterms:W3CDTF">2020-10-21T14:28:00Z</dcterms:created>
  <dcterms:modified xsi:type="dcterms:W3CDTF">2020-10-26T13:21:00Z</dcterms:modified>
</cp:coreProperties>
</file>